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B33462" w14:textId="77777777" w:rsidR="007142E5" w:rsidRPr="00A6131E" w:rsidRDefault="007142E5" w:rsidP="007142E5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 w:rsidRPr="00A6131E">
        <w:rPr>
          <w:rFonts w:ascii="Times New Roman" w:hAnsi="Times New Roman" w:cs="Times New Roman"/>
          <w:sz w:val="28"/>
          <w:szCs w:val="28"/>
        </w:rPr>
        <w:t>ПРОЕКТ</w:t>
      </w:r>
      <w:r w:rsidR="001D2271" w:rsidRPr="00A613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ED6ABE" w14:textId="77777777" w:rsidR="007142E5" w:rsidRPr="00A6131E" w:rsidRDefault="007142E5" w:rsidP="007142E5">
      <w:pPr>
        <w:pStyle w:val="ConsPlusNormal"/>
        <w:jc w:val="both"/>
        <w:outlineLvl w:val="0"/>
        <w:rPr>
          <w:sz w:val="28"/>
          <w:szCs w:val="28"/>
        </w:rPr>
      </w:pPr>
    </w:p>
    <w:p w14:paraId="6024E9E1" w14:textId="77777777" w:rsidR="005D3124" w:rsidRPr="00A6131E" w:rsidRDefault="005D3124" w:rsidP="007142E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32D3FA6" w14:textId="77777777" w:rsidR="005D3124" w:rsidRPr="00A6131E" w:rsidRDefault="005D3124" w:rsidP="007142E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9EF6DC9" w14:textId="77777777" w:rsidR="007142E5" w:rsidRPr="00A6131E" w:rsidRDefault="007142E5" w:rsidP="007142E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131E">
        <w:rPr>
          <w:rFonts w:ascii="Times New Roman" w:hAnsi="Times New Roman" w:cs="Times New Roman"/>
          <w:sz w:val="28"/>
          <w:szCs w:val="28"/>
        </w:rPr>
        <w:t>ПРАВИТЕЛЬСТВО РОССИЙСКОЙ ФЕДЕРАЦИИ</w:t>
      </w:r>
    </w:p>
    <w:p w14:paraId="7153B7D9" w14:textId="77777777" w:rsidR="007142E5" w:rsidRPr="00A6131E" w:rsidRDefault="007142E5" w:rsidP="007142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3C0EC1B" w14:textId="77777777" w:rsidR="007142E5" w:rsidRPr="00A6131E" w:rsidRDefault="007142E5" w:rsidP="007142E5">
      <w:pPr>
        <w:pStyle w:val="ConsPlusTitle"/>
        <w:jc w:val="center"/>
        <w:rPr>
          <w:rFonts w:ascii="Times New Roman" w:hAnsi="Times New Roman" w:cs="Times New Roman"/>
          <w:b w:val="0"/>
          <w:spacing w:val="20"/>
          <w:sz w:val="28"/>
          <w:szCs w:val="28"/>
        </w:rPr>
      </w:pPr>
    </w:p>
    <w:p w14:paraId="0B2E8D6C" w14:textId="77777777" w:rsidR="007142E5" w:rsidRPr="00A6131E" w:rsidRDefault="007142E5" w:rsidP="007142E5">
      <w:pPr>
        <w:pStyle w:val="ConsPlusTitle"/>
        <w:jc w:val="center"/>
        <w:rPr>
          <w:rFonts w:ascii="Times New Roman" w:hAnsi="Times New Roman" w:cs="Times New Roman"/>
          <w:b w:val="0"/>
          <w:spacing w:val="20"/>
          <w:sz w:val="28"/>
          <w:szCs w:val="28"/>
        </w:rPr>
      </w:pPr>
      <w:r w:rsidRPr="00A6131E">
        <w:rPr>
          <w:rFonts w:ascii="Times New Roman" w:hAnsi="Times New Roman" w:cs="Times New Roman"/>
          <w:b w:val="0"/>
          <w:spacing w:val="20"/>
          <w:sz w:val="28"/>
          <w:szCs w:val="28"/>
        </w:rPr>
        <w:t>ПОСТАНОВЛЕНИЕ</w:t>
      </w:r>
    </w:p>
    <w:p w14:paraId="13F411E6" w14:textId="77777777" w:rsidR="007142E5" w:rsidRPr="00A6131E" w:rsidRDefault="007142E5" w:rsidP="00714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55F57BC" w14:textId="77777777" w:rsidR="007142E5" w:rsidRPr="00A6131E" w:rsidRDefault="007142E5" w:rsidP="00714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6131E">
        <w:rPr>
          <w:rFonts w:ascii="Times New Roman" w:hAnsi="Times New Roman" w:cs="Times New Roman"/>
          <w:b w:val="0"/>
          <w:sz w:val="28"/>
          <w:szCs w:val="28"/>
        </w:rPr>
        <w:t>от                     2023 г.   №</w:t>
      </w:r>
    </w:p>
    <w:p w14:paraId="05B57D19" w14:textId="77777777" w:rsidR="007142E5" w:rsidRPr="00A6131E" w:rsidRDefault="007142E5" w:rsidP="00714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E8CEB98" w14:textId="77777777" w:rsidR="007142E5" w:rsidRPr="00A6131E" w:rsidRDefault="007142E5" w:rsidP="007142E5">
      <w:pPr>
        <w:pStyle w:val="ConsPlusTitle"/>
        <w:jc w:val="center"/>
        <w:rPr>
          <w:rFonts w:ascii="Times New Roman" w:hAnsi="Times New Roman" w:cs="Times New Roman"/>
          <w:b w:val="0"/>
          <w:spacing w:val="20"/>
          <w:szCs w:val="20"/>
        </w:rPr>
      </w:pPr>
      <w:r w:rsidRPr="00A6131E">
        <w:rPr>
          <w:rFonts w:ascii="Times New Roman" w:hAnsi="Times New Roman" w:cs="Times New Roman"/>
          <w:b w:val="0"/>
          <w:spacing w:val="20"/>
          <w:szCs w:val="20"/>
        </w:rPr>
        <w:t>МОСКВА</w:t>
      </w:r>
    </w:p>
    <w:p w14:paraId="1F36F2F3" w14:textId="77777777" w:rsidR="007142E5" w:rsidRPr="00A6131E" w:rsidRDefault="007142E5" w:rsidP="00714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A1307C1" w14:textId="77777777" w:rsidR="007142E5" w:rsidRPr="00A6131E" w:rsidRDefault="007142E5" w:rsidP="00714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671D48C8" w14:textId="77777777" w:rsidR="005D3124" w:rsidRPr="00A6131E" w:rsidRDefault="005D3124" w:rsidP="007142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97E2068" w14:textId="77777777" w:rsidR="005D3124" w:rsidRPr="00A6131E" w:rsidRDefault="005D3124" w:rsidP="007142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6AE2A5F" w14:textId="77777777" w:rsidR="005D3124" w:rsidRPr="00A6131E" w:rsidRDefault="005D3124" w:rsidP="007142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29C4A45" w14:textId="77777777" w:rsidR="005D3124" w:rsidRPr="00A6131E" w:rsidRDefault="005D3124" w:rsidP="007142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0D9DEAE" w14:textId="77777777" w:rsidR="007142E5" w:rsidRPr="00A6131E" w:rsidRDefault="007142E5" w:rsidP="007142E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6131E">
        <w:rPr>
          <w:rFonts w:ascii="Times New Roman" w:hAnsi="Times New Roman" w:cs="Times New Roman"/>
          <w:sz w:val="28"/>
          <w:szCs w:val="28"/>
        </w:rPr>
        <w:t xml:space="preserve">Об утверждении Положения о лицензировании деятельности </w:t>
      </w:r>
    </w:p>
    <w:p w14:paraId="2D518448" w14:textId="77777777" w:rsidR="00D83FC5" w:rsidRPr="00A6131E" w:rsidRDefault="007142E5" w:rsidP="00D83F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6131E">
        <w:rPr>
          <w:rFonts w:ascii="Times New Roman" w:hAnsi="Times New Roman" w:cs="Times New Roman"/>
          <w:sz w:val="28"/>
          <w:szCs w:val="28"/>
        </w:rPr>
        <w:t xml:space="preserve">по оказанию </w:t>
      </w:r>
      <w:r w:rsidR="00D83FC5" w:rsidRPr="00A6131E">
        <w:rPr>
          <w:rFonts w:ascii="Times New Roman" w:hAnsi="Times New Roman" w:cs="Times New Roman"/>
          <w:sz w:val="28"/>
          <w:szCs w:val="28"/>
        </w:rPr>
        <w:t xml:space="preserve">услуг по дезинфекции, дезинсекции и дератизации </w:t>
      </w:r>
    </w:p>
    <w:p w14:paraId="01409A1A" w14:textId="10F90EED" w:rsidR="005D3124" w:rsidRPr="00A6131E" w:rsidRDefault="007142E5" w:rsidP="00D83F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6131E">
        <w:rPr>
          <w:rFonts w:ascii="Times New Roman" w:hAnsi="Times New Roman" w:cs="Times New Roman"/>
          <w:sz w:val="28"/>
          <w:szCs w:val="28"/>
        </w:rPr>
        <w:t>в целях обеспечения санитарно-эпидемиологического благополучия населения</w:t>
      </w:r>
      <w:r w:rsidR="005D3124" w:rsidRPr="00A6131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64763E" w14:textId="77777777" w:rsidR="00440287" w:rsidRPr="00A6131E" w:rsidRDefault="00440287" w:rsidP="00440287">
      <w:pPr>
        <w:pStyle w:val="ConsPlusTitle"/>
        <w:spacing w:line="720" w:lineRule="exact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718F519" w14:textId="77777777" w:rsidR="007142E5" w:rsidRPr="00A6131E" w:rsidRDefault="005D3124" w:rsidP="0061690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6131E">
        <w:rPr>
          <w:rFonts w:ascii="Times New Roman" w:hAnsi="Times New Roman" w:cs="Times New Roman"/>
          <w:b w:val="0"/>
          <w:sz w:val="28"/>
          <w:szCs w:val="28"/>
        </w:rPr>
        <w:t xml:space="preserve">Правительство Российской Федерации </w:t>
      </w:r>
      <w:r w:rsidRPr="00A6131E">
        <w:rPr>
          <w:rFonts w:ascii="Times New Roman" w:hAnsi="Times New Roman" w:cs="Times New Roman"/>
          <w:spacing w:val="20"/>
          <w:sz w:val="28"/>
          <w:szCs w:val="28"/>
        </w:rPr>
        <w:t>постановляет</w:t>
      </w:r>
      <w:r w:rsidRPr="00A6131E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26A31682" w14:textId="25681361" w:rsidR="00440287" w:rsidRPr="00A6131E" w:rsidRDefault="005D3124" w:rsidP="0061690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6131E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440287" w:rsidRPr="00A6131E">
        <w:rPr>
          <w:rFonts w:ascii="Times New Roman" w:hAnsi="Times New Roman" w:cs="Times New Roman"/>
          <w:b w:val="0"/>
          <w:sz w:val="28"/>
          <w:szCs w:val="28"/>
        </w:rPr>
        <w:t>Утвердить</w:t>
      </w:r>
      <w:r w:rsidR="00CD4231" w:rsidRPr="00A6131E">
        <w:rPr>
          <w:rFonts w:ascii="Times New Roman" w:hAnsi="Times New Roman" w:cs="Times New Roman"/>
          <w:b w:val="0"/>
          <w:sz w:val="28"/>
          <w:szCs w:val="28"/>
        </w:rPr>
        <w:t xml:space="preserve"> прилагаемое</w:t>
      </w:r>
      <w:r w:rsidR="00440287" w:rsidRPr="00A6131E">
        <w:rPr>
          <w:rFonts w:ascii="Times New Roman" w:hAnsi="Times New Roman" w:cs="Times New Roman"/>
          <w:b w:val="0"/>
          <w:sz w:val="28"/>
          <w:szCs w:val="28"/>
        </w:rPr>
        <w:t xml:space="preserve"> Положение о лицензировании деятельности по оказанию </w:t>
      </w:r>
      <w:r w:rsidR="00EB76E0" w:rsidRPr="00A6131E">
        <w:rPr>
          <w:rFonts w:ascii="Times New Roman" w:hAnsi="Times New Roman" w:cs="Times New Roman"/>
          <w:b w:val="0"/>
          <w:sz w:val="28"/>
          <w:szCs w:val="28"/>
        </w:rPr>
        <w:t>услуг по дезинфекции, дезинсекции и дератизации в целях обеспечения санитарно-эпидемиологического благополучия населения</w:t>
      </w:r>
      <w:r w:rsidR="004C1E4E" w:rsidRPr="00A6131E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8497545" w14:textId="3690BB50" w:rsidR="00440287" w:rsidRPr="00A6131E" w:rsidRDefault="00440287" w:rsidP="00616907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6131E"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3C75FD">
        <w:rPr>
          <w:rFonts w:ascii="Times New Roman" w:hAnsi="Times New Roman" w:cs="Times New Roman"/>
          <w:b w:val="0"/>
          <w:sz w:val="28"/>
          <w:szCs w:val="28"/>
          <w:highlight w:val="yellow"/>
        </w:rPr>
        <w:t>Настоящее постановление вступает в силу с 1 марта 2024 г</w:t>
      </w:r>
      <w:r w:rsidR="004C1E4E" w:rsidRPr="003C75FD">
        <w:rPr>
          <w:rFonts w:ascii="Times New Roman" w:hAnsi="Times New Roman" w:cs="Times New Roman"/>
          <w:b w:val="0"/>
          <w:sz w:val="28"/>
          <w:szCs w:val="28"/>
          <w:highlight w:val="yellow"/>
        </w:rPr>
        <w:t>.</w:t>
      </w:r>
      <w:r w:rsidR="00CD4231" w:rsidRPr="00A6131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71736" w:rsidRPr="00471736">
        <w:rPr>
          <w:rFonts w:ascii="Times New Roman" w:hAnsi="Times New Roman" w:cs="Times New Roman"/>
          <w:b w:val="0"/>
          <w:sz w:val="28"/>
          <w:szCs w:val="28"/>
        </w:rPr>
        <w:t xml:space="preserve">и действует </w:t>
      </w:r>
      <w:r w:rsidR="00471736" w:rsidRPr="00471736">
        <w:rPr>
          <w:rFonts w:ascii="Times New Roman" w:hAnsi="Times New Roman" w:cs="Times New Roman"/>
          <w:b w:val="0"/>
          <w:sz w:val="28"/>
          <w:szCs w:val="28"/>
        </w:rPr>
        <w:br/>
        <w:t>до 1 марта 2030 г</w:t>
      </w:r>
      <w:r w:rsidR="00471736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524CA1B" w14:textId="77777777" w:rsidR="00440287" w:rsidRPr="00A6131E" w:rsidRDefault="00440287" w:rsidP="00440287">
      <w:pPr>
        <w:pStyle w:val="ConsPlusTitle"/>
        <w:spacing w:line="72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4F6A592E" w14:textId="77777777" w:rsidR="00440287" w:rsidRPr="00A6131E" w:rsidRDefault="00440287" w:rsidP="0044028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6131E">
        <w:rPr>
          <w:rFonts w:ascii="Times New Roman" w:hAnsi="Times New Roman" w:cs="Times New Roman"/>
          <w:b w:val="0"/>
          <w:sz w:val="28"/>
          <w:szCs w:val="28"/>
        </w:rPr>
        <w:t>Председатель Правительства</w:t>
      </w:r>
    </w:p>
    <w:p w14:paraId="3DEC1EB7" w14:textId="77777777" w:rsidR="00440287" w:rsidRPr="00A6131E" w:rsidRDefault="00440287" w:rsidP="0044028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6131E">
        <w:rPr>
          <w:rFonts w:ascii="Times New Roman" w:hAnsi="Times New Roman" w:cs="Times New Roman"/>
          <w:b w:val="0"/>
          <w:sz w:val="28"/>
          <w:szCs w:val="28"/>
        </w:rPr>
        <w:t xml:space="preserve">     Российской Федерации</w:t>
      </w:r>
      <w:r w:rsidRPr="00A6131E">
        <w:rPr>
          <w:rFonts w:ascii="Times New Roman" w:hAnsi="Times New Roman" w:cs="Times New Roman"/>
          <w:b w:val="0"/>
          <w:sz w:val="28"/>
          <w:szCs w:val="28"/>
        </w:rPr>
        <w:tab/>
      </w:r>
      <w:r w:rsidRPr="00A6131E">
        <w:rPr>
          <w:rFonts w:ascii="Times New Roman" w:hAnsi="Times New Roman" w:cs="Times New Roman"/>
          <w:b w:val="0"/>
          <w:sz w:val="28"/>
          <w:szCs w:val="28"/>
        </w:rPr>
        <w:tab/>
      </w:r>
      <w:r w:rsidRPr="00A6131E">
        <w:rPr>
          <w:rFonts w:ascii="Times New Roman" w:hAnsi="Times New Roman" w:cs="Times New Roman"/>
          <w:b w:val="0"/>
          <w:sz w:val="28"/>
          <w:szCs w:val="28"/>
        </w:rPr>
        <w:tab/>
      </w:r>
      <w:r w:rsidRPr="00A6131E">
        <w:rPr>
          <w:rFonts w:ascii="Times New Roman" w:hAnsi="Times New Roman" w:cs="Times New Roman"/>
          <w:b w:val="0"/>
          <w:sz w:val="28"/>
          <w:szCs w:val="28"/>
        </w:rPr>
        <w:tab/>
      </w:r>
      <w:r w:rsidRPr="00A6131E">
        <w:rPr>
          <w:rFonts w:ascii="Times New Roman" w:hAnsi="Times New Roman" w:cs="Times New Roman"/>
          <w:b w:val="0"/>
          <w:sz w:val="28"/>
          <w:szCs w:val="28"/>
        </w:rPr>
        <w:tab/>
      </w:r>
      <w:r w:rsidRPr="00A6131E">
        <w:rPr>
          <w:rFonts w:ascii="Times New Roman" w:hAnsi="Times New Roman" w:cs="Times New Roman"/>
          <w:b w:val="0"/>
          <w:sz w:val="28"/>
          <w:szCs w:val="28"/>
        </w:rPr>
        <w:tab/>
        <w:t xml:space="preserve">       М. </w:t>
      </w:r>
      <w:proofErr w:type="spellStart"/>
      <w:r w:rsidRPr="00A6131E">
        <w:rPr>
          <w:rFonts w:ascii="Times New Roman" w:hAnsi="Times New Roman" w:cs="Times New Roman"/>
          <w:b w:val="0"/>
          <w:sz w:val="28"/>
          <w:szCs w:val="28"/>
        </w:rPr>
        <w:t>Мишустин</w:t>
      </w:r>
      <w:proofErr w:type="spellEnd"/>
    </w:p>
    <w:p w14:paraId="266326A0" w14:textId="77777777" w:rsidR="007142E5" w:rsidRPr="00A6131E" w:rsidRDefault="007142E5" w:rsidP="005D312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Calibri" w:hAnsi="Calibri" w:cs="Calibri"/>
          <w:b/>
          <w:bCs/>
        </w:rPr>
      </w:pPr>
    </w:p>
    <w:p w14:paraId="44CDA14A" w14:textId="77777777" w:rsidR="007142E5" w:rsidRPr="00A6131E" w:rsidRDefault="007142E5" w:rsidP="007142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</w:p>
    <w:p w14:paraId="1FB17392" w14:textId="77777777" w:rsidR="007142E5" w:rsidRPr="00A6131E" w:rsidRDefault="007142E5" w:rsidP="007142E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</w:p>
    <w:p w14:paraId="75AB59CA" w14:textId="77777777" w:rsidR="005C1545" w:rsidRPr="00A6131E" w:rsidRDefault="005C1545">
      <w:pPr>
        <w:rPr>
          <w:rFonts w:ascii="Calibri" w:hAnsi="Calibri" w:cs="Calibri"/>
          <w:b/>
          <w:bCs/>
        </w:rPr>
      </w:pPr>
      <w:r w:rsidRPr="00A6131E">
        <w:rPr>
          <w:rFonts w:ascii="Calibri" w:hAnsi="Calibri" w:cs="Calibri"/>
          <w:b/>
          <w:bCs/>
        </w:rPr>
        <w:br w:type="page"/>
      </w:r>
    </w:p>
    <w:p w14:paraId="49A08B99" w14:textId="77777777" w:rsidR="007142E5" w:rsidRPr="00A6131E" w:rsidRDefault="005C1545" w:rsidP="001E089D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131E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14:paraId="2F18581B" w14:textId="77777777" w:rsidR="001E089D" w:rsidRPr="00A6131E" w:rsidRDefault="001E089D" w:rsidP="001E089D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131E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14:paraId="53F8D062" w14:textId="77777777" w:rsidR="001E089D" w:rsidRPr="00A6131E" w:rsidRDefault="001E089D" w:rsidP="001E089D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131E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0B5F31DF" w14:textId="77777777" w:rsidR="001E089D" w:rsidRPr="00A6131E" w:rsidRDefault="001E089D" w:rsidP="001E089D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131E">
        <w:rPr>
          <w:rFonts w:ascii="Times New Roman" w:hAnsi="Times New Roman" w:cs="Times New Roman"/>
          <w:sz w:val="28"/>
          <w:szCs w:val="28"/>
        </w:rPr>
        <w:t>от                       2023 г. №</w:t>
      </w:r>
    </w:p>
    <w:p w14:paraId="5E08EB90" w14:textId="77777777" w:rsidR="0054483C" w:rsidRPr="00A6131E" w:rsidRDefault="0054483C" w:rsidP="0054483C">
      <w:pPr>
        <w:autoSpaceDE w:val="0"/>
        <w:autoSpaceDN w:val="0"/>
        <w:adjustRightInd w:val="0"/>
        <w:spacing w:after="0" w:line="1400" w:lineRule="exact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741CBF5" w14:textId="77777777" w:rsidR="00741A5A" w:rsidRPr="00A6131E" w:rsidRDefault="00741A5A" w:rsidP="00741A5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A6131E">
        <w:rPr>
          <w:rFonts w:ascii="Times New Roman" w:hAnsi="Times New Roman" w:cs="Times New Roman"/>
          <w:b/>
          <w:spacing w:val="40"/>
          <w:sz w:val="28"/>
          <w:szCs w:val="28"/>
        </w:rPr>
        <w:t>ПОЛОЖЕНИЕ</w:t>
      </w:r>
    </w:p>
    <w:p w14:paraId="523A24E9" w14:textId="77777777" w:rsidR="00741A5A" w:rsidRPr="00A6131E" w:rsidRDefault="00741A5A" w:rsidP="00A903B2">
      <w:pPr>
        <w:autoSpaceDE w:val="0"/>
        <w:autoSpaceDN w:val="0"/>
        <w:adjustRightInd w:val="0"/>
        <w:spacing w:after="0" w:line="280" w:lineRule="exact"/>
        <w:jc w:val="center"/>
        <w:outlineLvl w:val="0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7F0AB3FB" w14:textId="12152B61" w:rsidR="00E7070D" w:rsidRPr="00A6131E" w:rsidRDefault="00741A5A" w:rsidP="00E707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6131E">
        <w:rPr>
          <w:rFonts w:ascii="Times New Roman" w:hAnsi="Times New Roman" w:cs="Times New Roman"/>
          <w:sz w:val="28"/>
          <w:szCs w:val="28"/>
        </w:rPr>
        <w:t xml:space="preserve">о лицензировании деятельности по оказанию </w:t>
      </w:r>
      <w:r w:rsidR="00E7070D" w:rsidRPr="00A6131E">
        <w:rPr>
          <w:rFonts w:ascii="Times New Roman" w:hAnsi="Times New Roman" w:cs="Times New Roman"/>
          <w:sz w:val="28"/>
          <w:szCs w:val="28"/>
        </w:rPr>
        <w:t xml:space="preserve">услуг по дезинфекции, дезинсекции и дератизации в целях обеспечения санитарно-эпидемиологического благополучия населения </w:t>
      </w:r>
    </w:p>
    <w:p w14:paraId="691CB21E" w14:textId="17E1A2F4" w:rsidR="0054483C" w:rsidRPr="00A6131E" w:rsidRDefault="0054483C" w:rsidP="00E7070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CEA06A3" w14:textId="7F805436" w:rsidR="00821D9F" w:rsidRPr="00A6131E" w:rsidRDefault="0054483C" w:rsidP="00EB76E0">
      <w:pPr>
        <w:autoSpaceDE w:val="0"/>
        <w:autoSpaceDN w:val="0"/>
        <w:adjustRightInd w:val="0"/>
        <w:spacing w:after="0" w:line="360" w:lineRule="exact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hAnsi="Times New Roman" w:cs="Times New Roman"/>
          <w:sz w:val="28"/>
          <w:szCs w:val="28"/>
        </w:rPr>
        <w:t xml:space="preserve">1. 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устанавливает порядок лицензирования деятельности по </w:t>
      </w:r>
      <w:r w:rsidR="00EB76E0" w:rsidRPr="00A6131E">
        <w:rPr>
          <w:rFonts w:ascii="Times New Roman" w:eastAsia="Calibri" w:hAnsi="Times New Roman" w:cs="Times New Roman"/>
          <w:sz w:val="28"/>
          <w:szCs w:val="28"/>
        </w:rPr>
        <w:t xml:space="preserve">оказанию услуг по дезинфекции, дезинсекции и дератизации </w:t>
      </w:r>
      <w:r w:rsidR="00EB76E0" w:rsidRPr="00A6131E">
        <w:rPr>
          <w:rFonts w:ascii="Times New Roman" w:eastAsia="Calibri" w:hAnsi="Times New Roman" w:cs="Times New Roman"/>
          <w:sz w:val="28"/>
          <w:szCs w:val="28"/>
        </w:rPr>
        <w:br/>
        <w:t xml:space="preserve">в целях обеспечения санитарно-эпидемиологического благополучия населения 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t xml:space="preserve">(далее </w:t>
      </w:r>
      <w:r w:rsidR="00525958" w:rsidRPr="00A6131E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t>деятельность).</w:t>
      </w:r>
    </w:p>
    <w:p w14:paraId="090D579C" w14:textId="77777777" w:rsidR="00E2031D" w:rsidRPr="00A6131E" w:rsidRDefault="00E2031D" w:rsidP="00E2031D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Лицензируемая деятельность включает услуги по перечню согласно </w:t>
      </w:r>
      <w:hyperlink w:anchor="P212">
        <w:r w:rsidRPr="00A613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приложению</w:t>
        </w:r>
      </w:hyperlink>
      <w:r w:rsidRPr="00A613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E6BE95" w14:textId="0CAAFCB4" w:rsidR="00E2031D" w:rsidRPr="00A6131E" w:rsidRDefault="00E2031D" w:rsidP="00821D9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31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21D9F" w:rsidRPr="00A61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Лицензирование деятельности и федеральный государственный лицензионный контроль (надзор) за деятельностью (далее </w:t>
      </w:r>
      <w:r w:rsidR="00525958" w:rsidRPr="00A6131E">
        <w:rPr>
          <w:rFonts w:ascii="Times New Roman" w:eastAsia="Calibri" w:hAnsi="Times New Roman" w:cs="Times New Roman"/>
          <w:sz w:val="28"/>
          <w:szCs w:val="28"/>
        </w:rPr>
        <w:t>–</w:t>
      </w:r>
      <w:r w:rsidR="00821D9F" w:rsidRPr="00A61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лицензионный контроль) осуществляют Федеральная служба по надзору в сфере защиты прав потребителей и благополучия человека и ее территориальные органы </w:t>
      </w:r>
      <w:r w:rsidR="00E81B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21D9F" w:rsidRPr="00A61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 w:rsidR="00525958" w:rsidRPr="00A6131E">
        <w:rPr>
          <w:rFonts w:ascii="Times New Roman" w:eastAsia="Calibri" w:hAnsi="Times New Roman" w:cs="Times New Roman"/>
          <w:sz w:val="28"/>
          <w:szCs w:val="28"/>
        </w:rPr>
        <w:t>–</w:t>
      </w:r>
      <w:r w:rsidR="00B95476" w:rsidRPr="00A6131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лицензирующий орган).</w:t>
      </w:r>
      <w:r w:rsidR="005D02D0" w:rsidRPr="00A61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Федеральная служба по надзору в сфере защиты прав потребителей и благополучия человека определяет услуги из прилагаемого перечня, в отношении которых лицензирование деятельности и лицензионный контроль осуществляются ее территориальными органами.</w:t>
      </w:r>
    </w:p>
    <w:p w14:paraId="322A3BD6" w14:textId="77777777" w:rsidR="0043751E" w:rsidRPr="00A6131E" w:rsidRDefault="0043751E" w:rsidP="0043751E">
      <w:pPr>
        <w:widowControl w:val="0"/>
        <w:shd w:val="clear" w:color="auto" w:fill="FFFFFF"/>
        <w:spacing w:after="0" w:line="360" w:lineRule="exac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A6131E">
        <w:rPr>
          <w:rFonts w:ascii="Times New Roman" w:eastAsia="Courier New" w:hAnsi="Times New Roman" w:cs="Times New Roman"/>
          <w:sz w:val="28"/>
          <w:szCs w:val="28"/>
        </w:rPr>
        <w:t xml:space="preserve">4. </w:t>
      </w:r>
      <w:r w:rsidRPr="00CE73BB">
        <w:rPr>
          <w:rFonts w:ascii="Times New Roman" w:eastAsia="Courier New" w:hAnsi="Times New Roman" w:cs="Times New Roman"/>
          <w:b/>
          <w:color w:val="FF0000"/>
          <w:sz w:val="28"/>
          <w:szCs w:val="28"/>
          <w:highlight w:val="yellow"/>
        </w:rPr>
        <w:t>Лицензионными требованиями, предъявляемыми к соискателю лицензии на осуществление лицензируемой деятельности, являются:</w:t>
      </w:r>
    </w:p>
    <w:p w14:paraId="20996858" w14:textId="63CC2C53" w:rsidR="00A63616" w:rsidRPr="00497116" w:rsidRDefault="00A63616" w:rsidP="00A63616">
      <w:pPr>
        <w:widowControl w:val="0"/>
        <w:shd w:val="clear" w:color="auto" w:fill="FFFFFF"/>
        <w:spacing w:after="0" w:line="360" w:lineRule="exac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A63616">
        <w:rPr>
          <w:rFonts w:ascii="Times New Roman" w:eastAsia="Courier New" w:hAnsi="Times New Roman" w:cs="Times New Roman"/>
          <w:sz w:val="28"/>
          <w:szCs w:val="28"/>
        </w:rPr>
        <w:t xml:space="preserve">а) </w:t>
      </w:r>
      <w:r w:rsidRPr="00CE73BB">
        <w:rPr>
          <w:rFonts w:ascii="Times New Roman" w:eastAsia="Courier New" w:hAnsi="Times New Roman" w:cs="Times New Roman"/>
          <w:sz w:val="28"/>
          <w:szCs w:val="28"/>
          <w:highlight w:val="yellow"/>
        </w:rPr>
        <w:t>наличие на праве собственности или ином законном основании зданий, строений, сооружений и (или) помещений (за исключением жилых помещений</w:t>
      </w:r>
      <w:r w:rsidRPr="00CE73BB">
        <w:rPr>
          <w:rFonts w:ascii="Times New Roman" w:eastAsia="Courier New" w:hAnsi="Times New Roman" w:cs="Times New Roman"/>
          <w:sz w:val="28"/>
          <w:szCs w:val="28"/>
          <w:highlight w:val="yellow"/>
          <w:vertAlign w:val="superscript"/>
        </w:rPr>
        <w:footnoteReference w:id="1"/>
      </w:r>
      <w:r w:rsidRPr="00CE73BB">
        <w:rPr>
          <w:rFonts w:ascii="Times New Roman" w:eastAsia="Courier New" w:hAnsi="Times New Roman" w:cs="Times New Roman"/>
          <w:sz w:val="28"/>
          <w:szCs w:val="28"/>
          <w:highlight w:val="yellow"/>
        </w:rPr>
        <w:t>)</w:t>
      </w:r>
      <w:r w:rsidR="0086429B" w:rsidRPr="00CE73BB">
        <w:rPr>
          <w:rFonts w:ascii="Times New Roman" w:eastAsia="Courier New" w:hAnsi="Times New Roman" w:cs="Times New Roman"/>
          <w:color w:val="FF0000"/>
          <w:sz w:val="28"/>
          <w:szCs w:val="28"/>
          <w:highlight w:val="yellow"/>
        </w:rPr>
        <w:t xml:space="preserve"> </w:t>
      </w:r>
      <w:r w:rsidR="0086429B" w:rsidRPr="00CE73BB">
        <w:rPr>
          <w:rFonts w:ascii="Times New Roman" w:eastAsia="Courier New" w:hAnsi="Times New Roman" w:cs="Times New Roman"/>
          <w:sz w:val="28"/>
          <w:szCs w:val="28"/>
          <w:highlight w:val="yellow"/>
        </w:rPr>
        <w:t>(далее – производственный объект)</w:t>
      </w:r>
      <w:r w:rsidRPr="00CE73BB">
        <w:rPr>
          <w:rFonts w:ascii="Times New Roman" w:eastAsia="Courier New" w:hAnsi="Times New Roman" w:cs="Times New Roman"/>
          <w:sz w:val="28"/>
          <w:szCs w:val="28"/>
          <w:highlight w:val="yellow"/>
        </w:rPr>
        <w:t>, оборудования, инструментов и технических средств, средств индивидуальной защиты, необходимых для оказания заявленных услуг, составляю</w:t>
      </w:r>
      <w:r w:rsidR="00497116" w:rsidRPr="00CE73BB">
        <w:rPr>
          <w:rFonts w:ascii="Times New Roman" w:eastAsia="Courier New" w:hAnsi="Times New Roman" w:cs="Times New Roman"/>
          <w:sz w:val="28"/>
          <w:szCs w:val="28"/>
          <w:highlight w:val="yellow"/>
        </w:rPr>
        <w:t>щих лицензируемую деятельность,</w:t>
      </w:r>
      <w:r w:rsidR="00497116" w:rsidRPr="00497116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="00997AF5" w:rsidRPr="00497116">
        <w:rPr>
          <w:rFonts w:ascii="Times New Roman" w:eastAsia="Courier New" w:hAnsi="Times New Roman" w:cs="Times New Roman"/>
          <w:sz w:val="28"/>
          <w:szCs w:val="28"/>
        </w:rPr>
        <w:t>в соответствии с санитарно-эпидемиологическими требованиями по профилактике инфекционных болезней</w:t>
      </w:r>
      <w:r w:rsidR="00DF54FF" w:rsidRPr="00497116">
        <w:rPr>
          <w:rStyle w:val="af1"/>
          <w:rFonts w:ascii="Times New Roman" w:eastAsia="Courier New" w:hAnsi="Times New Roman" w:cs="Times New Roman"/>
          <w:sz w:val="28"/>
          <w:szCs w:val="28"/>
        </w:rPr>
        <w:footnoteReference w:id="2"/>
      </w:r>
      <w:r w:rsidRPr="00497116">
        <w:rPr>
          <w:rFonts w:ascii="Times New Roman" w:eastAsia="Courier New" w:hAnsi="Times New Roman" w:cs="Times New Roman"/>
          <w:sz w:val="28"/>
          <w:szCs w:val="28"/>
        </w:rPr>
        <w:t xml:space="preserve">; </w:t>
      </w:r>
    </w:p>
    <w:p w14:paraId="08184227" w14:textId="26E2993C" w:rsidR="006F0F2D" w:rsidRDefault="00D208AE" w:rsidP="006F0F2D">
      <w:pPr>
        <w:widowControl w:val="0"/>
        <w:shd w:val="clear" w:color="auto" w:fill="FFFFFF"/>
        <w:spacing w:after="0" w:line="360" w:lineRule="exact"/>
        <w:ind w:firstLine="709"/>
        <w:jc w:val="both"/>
        <w:rPr>
          <w:rFonts w:ascii="Times New Roman" w:eastAsia="Courier New" w:hAnsi="Times New Roman" w:cs="Times New Roman"/>
          <w:sz w:val="28"/>
          <w:szCs w:val="28"/>
          <w:highlight w:val="green"/>
        </w:rPr>
      </w:pPr>
      <w:r w:rsidRPr="00A6131E">
        <w:rPr>
          <w:rFonts w:ascii="Times New Roman" w:eastAsia="Courier New" w:hAnsi="Times New Roman" w:cs="Times New Roman"/>
          <w:sz w:val="28"/>
          <w:szCs w:val="28"/>
        </w:rPr>
        <w:t xml:space="preserve">б) </w:t>
      </w:r>
      <w:r w:rsidR="006F0F2D" w:rsidRPr="00CE73BB">
        <w:rPr>
          <w:rFonts w:ascii="Times New Roman" w:eastAsia="Courier New" w:hAnsi="Times New Roman" w:cs="Times New Roman"/>
          <w:sz w:val="28"/>
          <w:szCs w:val="28"/>
          <w:highlight w:val="yellow"/>
        </w:rPr>
        <w:t xml:space="preserve">наличие у </w:t>
      </w:r>
      <w:r w:rsidR="00CE4C84" w:rsidRPr="00CE73BB">
        <w:rPr>
          <w:rFonts w:ascii="Times New Roman" w:eastAsia="Courier New" w:hAnsi="Times New Roman" w:cs="Times New Roman"/>
          <w:sz w:val="28"/>
          <w:szCs w:val="28"/>
          <w:highlight w:val="yellow"/>
        </w:rPr>
        <w:t>соискателя лицензии</w:t>
      </w:r>
      <w:r w:rsidR="00A14EE7" w:rsidRPr="00CE73BB">
        <w:rPr>
          <w:rFonts w:ascii="Times New Roman" w:eastAsia="Courier New" w:hAnsi="Times New Roman" w:cs="Times New Roman"/>
          <w:sz w:val="28"/>
          <w:szCs w:val="28"/>
          <w:highlight w:val="yellow"/>
        </w:rPr>
        <w:t xml:space="preserve"> (лицензиат)</w:t>
      </w:r>
      <w:r w:rsidR="00CE4C84" w:rsidRPr="00CE73BB">
        <w:rPr>
          <w:rFonts w:ascii="Times New Roman" w:eastAsia="Courier New" w:hAnsi="Times New Roman" w:cs="Times New Roman"/>
          <w:sz w:val="28"/>
          <w:szCs w:val="28"/>
          <w:highlight w:val="yellow"/>
        </w:rPr>
        <w:t xml:space="preserve"> в штате</w:t>
      </w:r>
      <w:r w:rsidR="006F0F2D" w:rsidRPr="00CE73BB">
        <w:rPr>
          <w:rFonts w:ascii="Times New Roman" w:eastAsia="Courier New" w:hAnsi="Times New Roman" w:cs="Times New Roman"/>
          <w:sz w:val="28"/>
          <w:szCs w:val="28"/>
          <w:highlight w:val="yellow"/>
        </w:rPr>
        <w:t xml:space="preserve"> не менее одного работника,</w:t>
      </w:r>
      <w:r w:rsidR="00CE4C84" w:rsidRPr="00CE73BB">
        <w:rPr>
          <w:rFonts w:ascii="Times New Roman" w:eastAsia="Courier New" w:hAnsi="Times New Roman" w:cs="Times New Roman"/>
          <w:sz w:val="28"/>
          <w:szCs w:val="28"/>
          <w:highlight w:val="yellow"/>
        </w:rPr>
        <w:t xml:space="preserve"> имеющего высшее медицинское</w:t>
      </w:r>
      <w:r w:rsidR="00CE4C84" w:rsidRPr="00882C1F">
        <w:rPr>
          <w:rFonts w:ascii="Times New Roman" w:eastAsia="Courier New" w:hAnsi="Times New Roman" w:cs="Times New Roman"/>
          <w:sz w:val="28"/>
          <w:szCs w:val="28"/>
        </w:rPr>
        <w:t xml:space="preserve"> или высшее биологическое </w:t>
      </w:r>
      <w:r w:rsidR="00CE4C84" w:rsidRPr="00882C1F">
        <w:rPr>
          <w:rFonts w:ascii="Times New Roman" w:eastAsia="Courier New" w:hAnsi="Times New Roman" w:cs="Times New Roman"/>
          <w:sz w:val="28"/>
          <w:szCs w:val="28"/>
        </w:rPr>
        <w:lastRenderedPageBreak/>
        <w:t xml:space="preserve">образование и </w:t>
      </w:r>
      <w:r w:rsidR="00CE4C84" w:rsidRPr="009926B2">
        <w:rPr>
          <w:rFonts w:ascii="Times New Roman" w:eastAsia="Courier New" w:hAnsi="Times New Roman" w:cs="Times New Roman"/>
          <w:sz w:val="28"/>
          <w:szCs w:val="28"/>
          <w:highlight w:val="yellow"/>
        </w:rPr>
        <w:t>дополнительное профессиональное образование в форме переподготовки или повышения квалификации по «Дезинфектологии» или «Дезинфекционному делу»</w:t>
      </w:r>
      <w:r w:rsidR="00882C1F">
        <w:rPr>
          <w:rFonts w:ascii="Times New Roman" w:eastAsia="Courier New" w:hAnsi="Times New Roman" w:cs="Times New Roman"/>
          <w:sz w:val="28"/>
          <w:szCs w:val="28"/>
        </w:rPr>
        <w:t>;</w:t>
      </w:r>
    </w:p>
    <w:p w14:paraId="3C5B7CCC" w14:textId="67C7DBF8" w:rsidR="003F5F05" w:rsidRDefault="00216D98" w:rsidP="003F5F05">
      <w:pPr>
        <w:widowControl w:val="0"/>
        <w:shd w:val="clear" w:color="auto" w:fill="FFFFFF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31E">
        <w:rPr>
          <w:rFonts w:ascii="Times New Roman" w:hAnsi="Times New Roman" w:cs="Times New Roman"/>
          <w:sz w:val="28"/>
          <w:szCs w:val="28"/>
        </w:rPr>
        <w:t xml:space="preserve">в) </w:t>
      </w:r>
      <w:r w:rsidR="003F5F05" w:rsidRPr="00882C1F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3F5F05" w:rsidRPr="009926B2">
        <w:rPr>
          <w:rFonts w:ascii="Times New Roman" w:hAnsi="Times New Roman" w:cs="Times New Roman"/>
          <w:sz w:val="28"/>
          <w:szCs w:val="28"/>
          <w:highlight w:val="yellow"/>
        </w:rPr>
        <w:t>у работников, непосредственно оказывающих услуги по дезинфекции, дезинсекции, дератизации документа о профессиональном обучении по профессии «Дезинфектор»</w:t>
      </w:r>
      <w:r w:rsidR="003F5F05" w:rsidRPr="00882C1F">
        <w:rPr>
          <w:rFonts w:ascii="Times New Roman" w:hAnsi="Times New Roman" w:cs="Times New Roman"/>
          <w:sz w:val="28"/>
          <w:szCs w:val="28"/>
        </w:rPr>
        <w:t xml:space="preserve"> или среднего профессионального образования после профессиональной переподготовки или повышения квалификации по специальности «</w:t>
      </w:r>
      <w:r w:rsidR="001E73EF" w:rsidRPr="00882C1F">
        <w:rPr>
          <w:rFonts w:ascii="Times New Roman" w:hAnsi="Times New Roman" w:cs="Times New Roman"/>
          <w:sz w:val="28"/>
          <w:szCs w:val="28"/>
        </w:rPr>
        <w:t>Д</w:t>
      </w:r>
      <w:r w:rsidR="003F5F05" w:rsidRPr="00882C1F">
        <w:rPr>
          <w:rFonts w:ascii="Times New Roman" w:hAnsi="Times New Roman" w:cs="Times New Roman"/>
          <w:sz w:val="28"/>
          <w:szCs w:val="28"/>
        </w:rPr>
        <w:t>езинфекционное дело»;</w:t>
      </w:r>
    </w:p>
    <w:p w14:paraId="77866BAE" w14:textId="570B9B65" w:rsidR="00492D4A" w:rsidRPr="00A6131E" w:rsidRDefault="00492D4A" w:rsidP="00E804B3">
      <w:pPr>
        <w:widowControl w:val="0"/>
        <w:shd w:val="clear" w:color="auto" w:fill="FFFFFF"/>
        <w:spacing w:after="0" w:line="360" w:lineRule="exac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A6131E">
        <w:rPr>
          <w:rFonts w:ascii="Times New Roman" w:eastAsia="Courier New" w:hAnsi="Times New Roman" w:cs="Times New Roman"/>
          <w:sz w:val="28"/>
          <w:szCs w:val="28"/>
        </w:rPr>
        <w:t xml:space="preserve">г) </w:t>
      </w:r>
      <w:r w:rsidR="00412DE2" w:rsidRPr="009926B2">
        <w:rPr>
          <w:rFonts w:ascii="Times New Roman" w:eastAsia="Courier New" w:hAnsi="Times New Roman" w:cs="Times New Roman"/>
          <w:sz w:val="28"/>
          <w:szCs w:val="28"/>
          <w:highlight w:val="yellow"/>
        </w:rPr>
        <w:t>перечень предназначенных для использования в деятельности зарегистрированных в установленном порядке средств дезинфекции, дезинсекции и дератизации</w:t>
      </w:r>
      <w:r w:rsidR="00412DE2" w:rsidRPr="00412DE2">
        <w:rPr>
          <w:rFonts w:ascii="Times New Roman" w:eastAsia="Courier New" w:hAnsi="Times New Roman" w:cs="Times New Roman"/>
          <w:sz w:val="28"/>
          <w:szCs w:val="28"/>
        </w:rPr>
        <w:t xml:space="preserve"> (далее – Средств), соответствующих Единым санитарно-эпидемиологическим и гигиеническим требованиям к продукции (товарам), подлежащим санитарно-эпидемиологическому надзору (контролю), утвержденным Решением Комиссии Таможенного союза от 28 мая 2010 г. № 299 (далее </w:t>
      </w:r>
      <w:r w:rsidR="00412DE2">
        <w:rPr>
          <w:rFonts w:ascii="Times New Roman" w:eastAsia="Courier New" w:hAnsi="Times New Roman" w:cs="Times New Roman"/>
          <w:sz w:val="28"/>
          <w:szCs w:val="28"/>
        </w:rPr>
        <w:t>– Единые санитарные требования)</w:t>
      </w:r>
      <w:r w:rsidRPr="00A6131E">
        <w:rPr>
          <w:rFonts w:ascii="Times New Roman" w:eastAsia="Courier New" w:hAnsi="Times New Roman" w:cs="Times New Roman"/>
          <w:sz w:val="28"/>
          <w:szCs w:val="28"/>
        </w:rPr>
        <w:t>;</w:t>
      </w:r>
    </w:p>
    <w:p w14:paraId="7ADDFCAD" w14:textId="3AAE5CDE" w:rsidR="0043751E" w:rsidRPr="00A6131E" w:rsidRDefault="00492D4A" w:rsidP="00DF5010">
      <w:pPr>
        <w:widowControl w:val="0"/>
        <w:shd w:val="clear" w:color="auto" w:fill="FFFFFF"/>
        <w:spacing w:after="0" w:line="360" w:lineRule="exac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A6131E">
        <w:rPr>
          <w:rFonts w:ascii="Times New Roman" w:eastAsia="Courier New" w:hAnsi="Times New Roman" w:cs="Times New Roman"/>
          <w:sz w:val="28"/>
          <w:szCs w:val="28"/>
        </w:rPr>
        <w:t xml:space="preserve">д) </w:t>
      </w:r>
      <w:r w:rsidRPr="009926B2">
        <w:rPr>
          <w:rFonts w:ascii="Times New Roman" w:eastAsia="Courier New" w:hAnsi="Times New Roman" w:cs="Times New Roman"/>
          <w:sz w:val="28"/>
          <w:szCs w:val="28"/>
          <w:highlight w:val="yellow"/>
        </w:rPr>
        <w:t xml:space="preserve">наличие </w:t>
      </w:r>
      <w:r w:rsidRPr="00A6131E">
        <w:rPr>
          <w:rFonts w:ascii="Times New Roman" w:eastAsia="Courier New" w:hAnsi="Times New Roman" w:cs="Times New Roman"/>
          <w:sz w:val="28"/>
          <w:szCs w:val="28"/>
        </w:rPr>
        <w:t xml:space="preserve">у соискателя лицензии необходимой </w:t>
      </w:r>
      <w:r w:rsidRPr="009926B2">
        <w:rPr>
          <w:rFonts w:ascii="Times New Roman" w:eastAsia="Courier New" w:hAnsi="Times New Roman" w:cs="Times New Roman"/>
          <w:sz w:val="28"/>
          <w:szCs w:val="28"/>
          <w:highlight w:val="yellow"/>
        </w:rPr>
        <w:t xml:space="preserve">для осуществления лицензируемого вида деятельности </w:t>
      </w:r>
      <w:r w:rsidR="00205A93" w:rsidRPr="009926B2">
        <w:rPr>
          <w:rFonts w:ascii="Times New Roman" w:eastAsia="Courier New" w:hAnsi="Times New Roman" w:cs="Times New Roman"/>
          <w:sz w:val="28"/>
          <w:szCs w:val="28"/>
          <w:highlight w:val="yellow"/>
        </w:rPr>
        <w:t xml:space="preserve">программы </w:t>
      </w:r>
      <w:r w:rsidRPr="009926B2">
        <w:rPr>
          <w:rFonts w:ascii="Times New Roman" w:eastAsia="Courier New" w:hAnsi="Times New Roman" w:cs="Times New Roman"/>
          <w:sz w:val="28"/>
          <w:szCs w:val="28"/>
          <w:highlight w:val="yellow"/>
        </w:rPr>
        <w:t>производственного контроля</w:t>
      </w:r>
      <w:r w:rsidRPr="00A6131E">
        <w:rPr>
          <w:rFonts w:ascii="Times New Roman" w:eastAsia="Courier New" w:hAnsi="Times New Roman" w:cs="Times New Roman"/>
          <w:sz w:val="28"/>
          <w:szCs w:val="28"/>
        </w:rPr>
        <w:t>.</w:t>
      </w:r>
    </w:p>
    <w:p w14:paraId="31336C77" w14:textId="52E389C8" w:rsidR="00492D4A" w:rsidRPr="006B1062" w:rsidRDefault="00457A04" w:rsidP="0043751E">
      <w:pPr>
        <w:widowControl w:val="0"/>
        <w:shd w:val="clear" w:color="auto" w:fill="FFFFFF"/>
        <w:spacing w:after="0" w:line="360" w:lineRule="exact"/>
        <w:ind w:firstLine="709"/>
        <w:jc w:val="both"/>
        <w:rPr>
          <w:rFonts w:ascii="Times New Roman" w:eastAsia="Courier New" w:hAnsi="Times New Roman" w:cs="Times New Roman"/>
          <w:sz w:val="28"/>
          <w:szCs w:val="28"/>
        </w:rPr>
      </w:pPr>
      <w:r w:rsidRPr="006B1062">
        <w:rPr>
          <w:rFonts w:ascii="Times New Roman" w:eastAsia="Courier New" w:hAnsi="Times New Roman" w:cs="Times New Roman"/>
          <w:sz w:val="28"/>
          <w:szCs w:val="28"/>
        </w:rPr>
        <w:t>5</w:t>
      </w:r>
      <w:r w:rsidR="0043751E" w:rsidRPr="006B1062">
        <w:rPr>
          <w:rFonts w:ascii="Times New Roman" w:eastAsia="Courier New" w:hAnsi="Times New Roman" w:cs="Times New Roman"/>
          <w:sz w:val="28"/>
          <w:szCs w:val="28"/>
        </w:rPr>
        <w:t xml:space="preserve">. Лицензионными требованиями, предъявляемыми к лицензиату при осуществлении им лицензируемой деятельности, являются предусмотренные пунктом </w:t>
      </w:r>
      <w:r w:rsidRPr="006B1062">
        <w:rPr>
          <w:rFonts w:ascii="Times New Roman" w:eastAsia="Courier New" w:hAnsi="Times New Roman" w:cs="Times New Roman"/>
          <w:sz w:val="28"/>
          <w:szCs w:val="28"/>
        </w:rPr>
        <w:t>4</w:t>
      </w:r>
      <w:r w:rsidR="0043751E" w:rsidRPr="006B1062">
        <w:rPr>
          <w:rFonts w:ascii="Times New Roman" w:eastAsia="Courier New" w:hAnsi="Times New Roman" w:cs="Times New Roman"/>
          <w:sz w:val="28"/>
          <w:szCs w:val="28"/>
        </w:rPr>
        <w:t xml:space="preserve"> настоящего Положения требования, пред</w:t>
      </w:r>
      <w:r w:rsidR="00803B3C" w:rsidRPr="006B1062">
        <w:rPr>
          <w:rFonts w:ascii="Times New Roman" w:eastAsia="Courier New" w:hAnsi="Times New Roman" w:cs="Times New Roman"/>
          <w:sz w:val="28"/>
          <w:szCs w:val="28"/>
        </w:rPr>
        <w:t>ъявляемые к соискателю лицензии.</w:t>
      </w:r>
    </w:p>
    <w:p w14:paraId="2B1D9352" w14:textId="5D83CFC9" w:rsidR="00821D9F" w:rsidRPr="00E81BDA" w:rsidRDefault="00FB7DF6" w:rsidP="00821D9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D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B4363" w:rsidRPr="00E81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21D9F" w:rsidRPr="00E81BD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Грубым нарушением лицензионных требований является невыполнение лицензиатом требований, предусмотренных пункт</w:t>
      </w:r>
      <w:r w:rsidR="00752878" w:rsidRPr="00E81BD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821D9F" w:rsidRPr="00E81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176553" w:rsidRPr="00E81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52878" w:rsidRPr="00E81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176553" w:rsidRPr="00E81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1D9F" w:rsidRPr="00E81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Положения, повлекшее за собой последствия, установленные </w:t>
      </w:r>
      <w:hyperlink r:id="rId8">
        <w:r w:rsidR="00821D9F" w:rsidRPr="00E81BD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10 статьи 19.2</w:t>
        </w:r>
      </w:hyperlink>
      <w:r w:rsidR="00821D9F" w:rsidRPr="00E81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«О лицензировании отдельных видов деятельности».</w:t>
      </w:r>
      <w:bookmarkStart w:id="0" w:name="P50"/>
      <w:bookmarkEnd w:id="0"/>
    </w:p>
    <w:p w14:paraId="28A988AF" w14:textId="63E9AB6F" w:rsidR="00821D9F" w:rsidRPr="00E81BDA" w:rsidRDefault="00FB7DF6" w:rsidP="00821D9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D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B4363" w:rsidRPr="00E81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21D9F" w:rsidRPr="00CE73BB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  <w:t xml:space="preserve">Для получения лицензии соискатель лицензии направляет в лицензирующий орган в порядке, установленном законодательством Российской Федерации об организации предоставления государственных и муниципальных услуг, заявление о предоставлении лицензии, </w:t>
      </w:r>
      <w:r w:rsidR="00E30D14" w:rsidRPr="00CE73BB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  <w:t>включая</w:t>
      </w:r>
      <w:r w:rsidR="00821D9F" w:rsidRPr="00CE73BB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  <w:t>:</w:t>
      </w:r>
    </w:p>
    <w:p w14:paraId="0AED5787" w14:textId="7E2840FB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реквизиты документов, подтверждающих</w:t>
      </w:r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 наличие у соискателя лицензии на праве собственности или ином законном основании</w:t>
      </w:r>
      <w:r w:rsidR="008A7DEB" w:rsidRPr="00A6131E">
        <w:rPr>
          <w:rFonts w:ascii="Times New Roman" w:eastAsia="Calibri" w:hAnsi="Times New Roman" w:cs="Times New Roman"/>
          <w:sz w:val="28"/>
          <w:szCs w:val="28"/>
        </w:rPr>
        <w:t>,</w:t>
      </w:r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37D0" w:rsidRPr="00A6131E">
        <w:rPr>
          <w:rFonts w:ascii="Times New Roman" w:eastAsia="Calibri" w:hAnsi="Times New Roman" w:cs="Times New Roman"/>
          <w:sz w:val="28"/>
          <w:szCs w:val="28"/>
        </w:rPr>
        <w:t xml:space="preserve">всех </w:t>
      </w:r>
      <w:r w:rsidRPr="00A6131E">
        <w:rPr>
          <w:rFonts w:ascii="Times New Roman" w:eastAsia="Calibri" w:hAnsi="Times New Roman" w:cs="Times New Roman"/>
          <w:sz w:val="28"/>
          <w:szCs w:val="28"/>
        </w:rPr>
        <w:t>производственных объектов</w:t>
      </w:r>
      <w:r w:rsidR="00D44491" w:rsidRPr="00A6131E">
        <w:rPr>
          <w:rFonts w:ascii="Times New Roman" w:eastAsia="Calibri" w:hAnsi="Times New Roman" w:cs="Times New Roman"/>
          <w:sz w:val="28"/>
          <w:szCs w:val="28"/>
        </w:rPr>
        <w:t>,</w:t>
      </w:r>
      <w:r w:rsidR="00E7070D" w:rsidRPr="00A613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4491" w:rsidRPr="00A6131E">
        <w:rPr>
          <w:rFonts w:ascii="Times New Roman" w:eastAsia="Calibri" w:hAnsi="Times New Roman" w:cs="Times New Roman"/>
          <w:sz w:val="28"/>
          <w:szCs w:val="28"/>
        </w:rPr>
        <w:t>за исключением жилых помещений</w:t>
      </w:r>
      <w:r w:rsidR="00D44491" w:rsidRPr="00A6131E">
        <w:rPr>
          <w:rStyle w:val="af1"/>
          <w:rFonts w:ascii="Times New Roman" w:eastAsia="Calibri" w:hAnsi="Times New Roman" w:cs="Times New Roman"/>
          <w:sz w:val="28"/>
          <w:szCs w:val="28"/>
        </w:rPr>
        <w:footnoteReference w:id="3"/>
      </w:r>
      <w:r w:rsidR="00D44491" w:rsidRPr="00A6131E">
        <w:rPr>
          <w:rFonts w:ascii="Times New Roman" w:eastAsia="Calibri" w:hAnsi="Times New Roman" w:cs="Times New Roman"/>
          <w:sz w:val="28"/>
          <w:szCs w:val="28"/>
        </w:rPr>
        <w:t>,</w:t>
      </w:r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137D0" w:rsidRPr="00A6131E">
        <w:rPr>
          <w:rFonts w:ascii="Times New Roman" w:eastAsia="Calibri" w:hAnsi="Times New Roman" w:cs="Times New Roman"/>
          <w:sz w:val="28"/>
          <w:szCs w:val="28"/>
        </w:rPr>
        <w:t xml:space="preserve">соискателя лицензии </w:t>
      </w:r>
      <w:r w:rsidRPr="00A6131E">
        <w:rPr>
          <w:rFonts w:ascii="Times New Roman" w:eastAsia="Calibri" w:hAnsi="Times New Roman" w:cs="Times New Roman"/>
          <w:sz w:val="28"/>
          <w:szCs w:val="28"/>
        </w:rPr>
        <w:t>или копии правоустанавливающих документов в случае, если права на указанные производственные объекты и сделки с ними не подлежат обязательной государственной регистрации в соответствии с законодательством Российской Федерации, а также сведения о технических средствах, оборудовании, необходимых для осуществления лицензируемой деятельности, принадлежащих соискателю лицензии на праве собственности или ином законном основании;</w:t>
      </w:r>
    </w:p>
    <w:p w14:paraId="4E438120" w14:textId="7CCBFE91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б) </w:t>
      </w:r>
      <w:r w:rsidRPr="00CE73BB">
        <w:rPr>
          <w:rFonts w:ascii="Times New Roman" w:eastAsia="Calibri" w:hAnsi="Times New Roman" w:cs="Times New Roman"/>
          <w:sz w:val="28"/>
          <w:szCs w:val="28"/>
          <w:highlight w:val="yellow"/>
        </w:rPr>
        <w:t>реквизиты документов</w:t>
      </w:r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, подтверждающих наличие соответствующего профессионального образования, дополнительного профессионального образования по специальности у лиц, указанных в подпункте «б» и «в» </w:t>
      </w:r>
      <w:r w:rsidR="00467700" w:rsidRPr="00A6131E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пункта 4 настоящего Положения, или их копии в случае отсутствия сведений в </w:t>
      </w:r>
      <w:r w:rsidRPr="00CE73BB">
        <w:rPr>
          <w:rFonts w:ascii="Times New Roman" w:eastAsia="Calibri" w:hAnsi="Times New Roman" w:cs="Times New Roman"/>
          <w:sz w:val="28"/>
          <w:szCs w:val="28"/>
          <w:highlight w:val="yellow"/>
        </w:rPr>
        <w:t>федеральной информационной системе «Федеральный реестр сведений о документах об образовании и</w:t>
      </w:r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 (или) о квалификации, документах об обучении»;</w:t>
      </w:r>
    </w:p>
    <w:p w14:paraId="0EBD937A" w14:textId="01323F6A" w:rsidR="00821D9F" w:rsidRPr="00A6131E" w:rsidRDefault="00821D9F" w:rsidP="008C3B6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в) </w:t>
      </w:r>
      <w:r w:rsidRPr="00CE73BB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план-схему помещений </w:t>
      </w:r>
      <w:r w:rsidR="0097202B" w:rsidRPr="00CE73BB">
        <w:rPr>
          <w:rFonts w:ascii="Times New Roman" w:eastAsia="Calibri" w:hAnsi="Times New Roman" w:cs="Times New Roman"/>
          <w:sz w:val="28"/>
          <w:szCs w:val="28"/>
          <w:highlight w:val="yellow"/>
        </w:rPr>
        <w:t>соискателя лицензии</w:t>
      </w:r>
      <w:r w:rsidRPr="00CE73BB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с указанием мест хранения </w:t>
      </w:r>
      <w:r w:rsidR="0097202B" w:rsidRPr="00CE73BB">
        <w:rPr>
          <w:rFonts w:ascii="Times New Roman" w:eastAsia="Calibri" w:hAnsi="Times New Roman" w:cs="Times New Roman"/>
          <w:sz w:val="28"/>
          <w:szCs w:val="28"/>
          <w:highlight w:val="yellow"/>
        </w:rPr>
        <w:t>Средств</w:t>
      </w:r>
      <w:r w:rsidR="00205A93" w:rsidRPr="00CE73BB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или договор ответственного хранения</w:t>
      </w:r>
      <w:r w:rsidRPr="00CE73BB">
        <w:rPr>
          <w:rFonts w:ascii="Times New Roman" w:eastAsia="Calibri" w:hAnsi="Times New Roman" w:cs="Times New Roman"/>
          <w:sz w:val="28"/>
          <w:szCs w:val="28"/>
          <w:highlight w:val="yellow"/>
        </w:rPr>
        <w:t>,</w:t>
      </w:r>
      <w:r w:rsidRPr="00750094">
        <w:rPr>
          <w:rFonts w:ascii="Times New Roman" w:eastAsia="Calibri" w:hAnsi="Times New Roman" w:cs="Times New Roman"/>
          <w:sz w:val="28"/>
          <w:szCs w:val="28"/>
        </w:rPr>
        <w:t xml:space="preserve"> а также мест приготовления рабочих растворов и/или приманок</w:t>
      </w:r>
      <w:r w:rsidR="00205A93" w:rsidRPr="00750094">
        <w:rPr>
          <w:rFonts w:ascii="Times New Roman" w:eastAsia="Calibri" w:hAnsi="Times New Roman" w:cs="Times New Roman"/>
          <w:sz w:val="28"/>
          <w:szCs w:val="28"/>
        </w:rPr>
        <w:t>, если такое приготовление предусмотрено технологическим процессом;</w:t>
      </w:r>
    </w:p>
    <w:p w14:paraId="19CF638C" w14:textId="40B58EC6" w:rsidR="00821D9F" w:rsidRPr="00A6131E" w:rsidRDefault="00821D9F" w:rsidP="008C3B6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г) </w:t>
      </w:r>
      <w:r w:rsidRPr="00CE73BB">
        <w:rPr>
          <w:rFonts w:ascii="Times New Roman" w:eastAsia="Calibri" w:hAnsi="Times New Roman" w:cs="Times New Roman"/>
          <w:sz w:val="28"/>
          <w:szCs w:val="28"/>
          <w:highlight w:val="yellow"/>
        </w:rPr>
        <w:t>список имеющихся средств индивидуальной защиты</w:t>
      </w:r>
      <w:r w:rsidRPr="00A6131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42ABC7D" w14:textId="2289119B" w:rsidR="00821D9F" w:rsidRPr="00A6131E" w:rsidRDefault="00821D9F" w:rsidP="008C3B68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д) утвержденная </w:t>
      </w:r>
      <w:r w:rsidR="0097202B" w:rsidRPr="00A6131E">
        <w:rPr>
          <w:rFonts w:ascii="Times New Roman" w:eastAsia="Calibri" w:hAnsi="Times New Roman" w:cs="Times New Roman"/>
          <w:sz w:val="28"/>
          <w:szCs w:val="28"/>
        </w:rPr>
        <w:t xml:space="preserve">соискателем лицензии </w:t>
      </w:r>
      <w:r w:rsidRPr="00CE73BB">
        <w:rPr>
          <w:rFonts w:ascii="Times New Roman" w:eastAsia="Calibri" w:hAnsi="Times New Roman" w:cs="Times New Roman"/>
          <w:sz w:val="28"/>
          <w:szCs w:val="28"/>
          <w:highlight w:val="yellow"/>
        </w:rPr>
        <w:t>программа производственного контроля за соблюдением санитарно-эпидемиологических требований и проведением санитарно-противоэпидемических (профилактических) мероприятий</w:t>
      </w:r>
      <w:r w:rsidR="0097202B" w:rsidRPr="00A6131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68DDDF4" w14:textId="2B63C1C8" w:rsidR="00821D9F" w:rsidRPr="00E81BDA" w:rsidRDefault="00FB7DF6" w:rsidP="008C3B6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D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DB4363" w:rsidRPr="00E81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21D9F" w:rsidRPr="00CE73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Заявление о предоставлении лицензии </w:t>
      </w:r>
      <w:r w:rsidR="00821D9F" w:rsidRPr="00E81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(внесении изменений в реестр лицензий) и прилагаемые к нему документы (сведения) соискатель лицензии (лицензиат) </w:t>
      </w:r>
      <w:r w:rsidR="00821D9F" w:rsidRPr="00CE73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направляет в </w:t>
      </w:r>
      <w:r w:rsidR="00962E08" w:rsidRPr="00CE73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лицензирующий орган</w:t>
      </w:r>
      <w:r w:rsidR="004471AE" w:rsidRPr="00CE73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821D9F" w:rsidRPr="00CE73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 форме электронных документов (пакета электронных документов) в порядке, установленном законодательством Российской Федерации об организации предоставления государственных и муниципальных услуг.</w:t>
      </w:r>
    </w:p>
    <w:p w14:paraId="7B88AB9C" w14:textId="77777777" w:rsidR="00821D9F" w:rsidRPr="00E81BDA" w:rsidRDefault="00821D9F" w:rsidP="008C3B6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1BDA">
        <w:rPr>
          <w:rFonts w:ascii="Times New Roman" w:eastAsia="Calibri" w:hAnsi="Times New Roman" w:cs="Times New Roman"/>
          <w:sz w:val="28"/>
          <w:szCs w:val="28"/>
        </w:rPr>
        <w:t>Возможность подачи заявления о предоставлении лицензии (внесении изменений в реестр лицензий) должна быть обеспечена соискателю лицензии (лицензиату) посредством использования федеральной государственной информационной системы «Единый портал государственных и муниципальных услуг (функций)».</w:t>
      </w:r>
    </w:p>
    <w:p w14:paraId="6F8F7785" w14:textId="77777777" w:rsidR="00A80B24" w:rsidRPr="00A80B24" w:rsidRDefault="00870AB3" w:rsidP="00A80B2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1BD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B4363" w:rsidRPr="00E81B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80B24" w:rsidRPr="00A80B24">
        <w:rPr>
          <w:rFonts w:ascii="Times New Roman" w:eastAsia="Calibri" w:hAnsi="Times New Roman" w:cs="Times New Roman"/>
          <w:sz w:val="28"/>
          <w:szCs w:val="28"/>
        </w:rPr>
        <w:t>Заявление о предоставлении лицензии (внесении изменений в реестр лицензий) подписывается одной из следующих видов подписей:</w:t>
      </w:r>
    </w:p>
    <w:p w14:paraId="6DE913DD" w14:textId="77777777" w:rsidR="00A80B24" w:rsidRPr="00A80B24" w:rsidRDefault="00A80B24" w:rsidP="00A80B2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B24">
        <w:rPr>
          <w:rFonts w:ascii="Times New Roman" w:eastAsia="Calibri" w:hAnsi="Times New Roman" w:cs="Times New Roman"/>
          <w:sz w:val="28"/>
          <w:szCs w:val="28"/>
        </w:rPr>
        <w:t>а) усиленной квалифицированной электронной подписью;</w:t>
      </w:r>
    </w:p>
    <w:p w14:paraId="21ABEA84" w14:textId="77777777" w:rsidR="00A80B24" w:rsidRPr="00A80B24" w:rsidRDefault="00A80B24" w:rsidP="00A80B2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B24">
        <w:rPr>
          <w:rFonts w:ascii="Times New Roman" w:eastAsia="Calibri" w:hAnsi="Times New Roman" w:cs="Times New Roman"/>
          <w:sz w:val="28"/>
          <w:szCs w:val="28"/>
        </w:rPr>
        <w:t>б)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порядке;</w:t>
      </w:r>
    </w:p>
    <w:p w14:paraId="5B508CB7" w14:textId="6E4EE1C9" w:rsidR="00A80B24" w:rsidRPr="00A80B24" w:rsidRDefault="00A80B24" w:rsidP="00A80B24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0B24">
        <w:rPr>
          <w:rFonts w:ascii="Times New Roman" w:eastAsia="Calibri" w:hAnsi="Times New Roman" w:cs="Times New Roman"/>
          <w:sz w:val="28"/>
          <w:szCs w:val="28"/>
        </w:rPr>
        <w:t>в) простой электронной подписью физического лица, в том числе действующего от имени юридического лица или индивидуального предпринимателя (являющегося руководителем такого юридического лица либо лицом, которому делегированы соответствующие полномочия, в том числе с использованием единого портала государственных и муниципальных услуг) либо являющегося индивидуальным предпринимателем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58ED901" w14:textId="77777777" w:rsidR="00821D9F" w:rsidRPr="00A6131E" w:rsidRDefault="00821D9F" w:rsidP="008C3B68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lastRenderedPageBreak/>
        <w:t>Соискатель лицензии вправе отозвать заявление о предоставлении лицензии до принятия лицензирующим органом решения о предоставлении лицензии или об отказе в ее предоставлении.</w:t>
      </w:r>
    </w:p>
    <w:p w14:paraId="17409333" w14:textId="1175EC4E" w:rsidR="0086429B" w:rsidRPr="00CE73BB" w:rsidRDefault="00870AB3" w:rsidP="0086429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bookmarkStart w:id="1" w:name="Par3"/>
      <w:bookmarkEnd w:id="1"/>
      <w:r w:rsidRPr="002A153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B4363" w:rsidRPr="002A15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6429B" w:rsidRPr="002A15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2" w:name="_GoBack"/>
      <w:bookmarkEnd w:id="2"/>
      <w:r w:rsidR="0086429B" w:rsidRPr="00CE73BB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При намерении лицензиата осуществлять лицензируемую деятельность по адресу места нахождения производственного объекта, не указанному в реестре лицензий, и (или) оказывать новые услуги, составляющие лицензируемую деятельность, ранее не указанные в реестре лицензий, лицензиат представляет в лицензирующий орган документы (сведения), предусмотренные пунктом </w:t>
      </w:r>
      <w:r w:rsidR="00074ABD" w:rsidRPr="00CE73BB">
        <w:rPr>
          <w:rFonts w:ascii="Times New Roman" w:eastAsia="Calibri" w:hAnsi="Times New Roman" w:cs="Times New Roman"/>
          <w:sz w:val="28"/>
          <w:szCs w:val="28"/>
          <w:highlight w:val="yellow"/>
        </w:rPr>
        <w:t>7</w:t>
      </w:r>
      <w:r w:rsidR="0086429B" w:rsidRPr="00CE73BB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Положения.</w:t>
      </w:r>
    </w:p>
    <w:p w14:paraId="132386E0" w14:textId="3C387E1A" w:rsidR="0086429B" w:rsidRPr="002A1537" w:rsidRDefault="00750094" w:rsidP="0086429B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3BB">
        <w:rPr>
          <w:rFonts w:ascii="Times New Roman" w:eastAsia="Calibri" w:hAnsi="Times New Roman" w:cs="Times New Roman"/>
          <w:sz w:val="28"/>
          <w:szCs w:val="28"/>
          <w:highlight w:val="yellow"/>
        </w:rPr>
        <w:t>Оказание</w:t>
      </w:r>
      <w:r w:rsidR="0086429B" w:rsidRPr="00CE73BB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услуг, предусмотренных приложением к настоящему Положению, может осуществляться лицензиатом по месту нахождения заявителя указанных услуг, не указанному в реестре лицензий в качестве адреса (адресов) места осуществления деятельности по оказанию услуг по дезинфекции, дезинсекции и дератизации в целях обеспечения санитарно-эпидемиологического благополучия населения, и не требует внесени</w:t>
      </w:r>
      <w:r w:rsidR="00CE093C" w:rsidRPr="00CE73BB">
        <w:rPr>
          <w:rFonts w:ascii="Times New Roman" w:eastAsia="Calibri" w:hAnsi="Times New Roman" w:cs="Times New Roman"/>
          <w:sz w:val="28"/>
          <w:szCs w:val="28"/>
          <w:highlight w:val="yellow"/>
        </w:rPr>
        <w:t>я изменений в реестр лицензий.</w:t>
      </w:r>
    </w:p>
    <w:p w14:paraId="28AD50E7" w14:textId="7A029970" w:rsidR="00821D9F" w:rsidRPr="00CE093C" w:rsidRDefault="00DB4363" w:rsidP="009C6D22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r w:rsidR="00821D9F" w:rsidRPr="00CE093C">
        <w:rPr>
          <w:rFonts w:ascii="Times New Roman" w:eastAsia="Calibri" w:hAnsi="Times New Roman" w:cs="Times New Roman"/>
          <w:sz w:val="28"/>
          <w:szCs w:val="28"/>
        </w:rPr>
        <w:t xml:space="preserve">В срок, не превышающий </w:t>
      </w:r>
      <w:r w:rsidR="009C6D22" w:rsidRPr="00CE093C">
        <w:rPr>
          <w:rFonts w:ascii="Times New Roman" w:eastAsia="Calibri" w:hAnsi="Times New Roman" w:cs="Times New Roman"/>
          <w:sz w:val="28"/>
          <w:szCs w:val="28"/>
        </w:rPr>
        <w:t>10</w:t>
      </w:r>
      <w:r w:rsidR="00821D9F" w:rsidRPr="00CE093C">
        <w:rPr>
          <w:rFonts w:ascii="Times New Roman" w:eastAsia="Calibri" w:hAnsi="Times New Roman" w:cs="Times New Roman"/>
          <w:sz w:val="28"/>
          <w:szCs w:val="28"/>
        </w:rPr>
        <w:t xml:space="preserve"> рабочих дней со дня приема заявления о предоставлении лицензии и прилагаемых к нему документов (сведений), лицензирующий орган осуществляет проверку полноты и достоверности содержащихся в указанных заявлении и документах сведений, в том числе оценку соответствия соискателя лицензии лицензионным требованиям, и принимает решение о предоставлении лицензии или об отказе в ее предоставлении.</w:t>
      </w:r>
    </w:p>
    <w:p w14:paraId="1C058669" w14:textId="37B61B9B" w:rsidR="00821D9F" w:rsidRPr="00CE093C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93C">
        <w:rPr>
          <w:rFonts w:ascii="Times New Roman" w:eastAsia="Calibri" w:hAnsi="Times New Roman" w:cs="Times New Roman"/>
          <w:sz w:val="28"/>
          <w:szCs w:val="28"/>
        </w:rPr>
        <w:t xml:space="preserve">В отношении заявлений, поданных в период с 1 марта 2024 г. </w:t>
      </w:r>
      <w:r w:rsidR="002502BF" w:rsidRPr="00CE093C">
        <w:rPr>
          <w:rFonts w:ascii="Times New Roman" w:eastAsia="Calibri" w:hAnsi="Times New Roman" w:cs="Times New Roman"/>
          <w:sz w:val="28"/>
          <w:szCs w:val="28"/>
        </w:rPr>
        <w:br/>
      </w:r>
      <w:r w:rsidRPr="00CE093C">
        <w:rPr>
          <w:rFonts w:ascii="Times New Roman" w:eastAsia="Calibri" w:hAnsi="Times New Roman" w:cs="Times New Roman"/>
          <w:sz w:val="28"/>
          <w:szCs w:val="28"/>
        </w:rPr>
        <w:t xml:space="preserve">по 1 </w:t>
      </w:r>
      <w:r w:rsidR="002502BF" w:rsidRPr="00CE093C">
        <w:rPr>
          <w:rFonts w:ascii="Times New Roman" w:eastAsia="Calibri" w:hAnsi="Times New Roman" w:cs="Times New Roman"/>
          <w:sz w:val="28"/>
          <w:szCs w:val="28"/>
        </w:rPr>
        <w:t>июля 2024</w:t>
      </w:r>
      <w:r w:rsidRPr="00CE093C">
        <w:rPr>
          <w:rFonts w:ascii="Times New Roman" w:eastAsia="Calibri" w:hAnsi="Times New Roman" w:cs="Times New Roman"/>
          <w:sz w:val="28"/>
          <w:szCs w:val="28"/>
        </w:rPr>
        <w:t xml:space="preserve"> г., в решении лицензирующего органа о выдач</w:t>
      </w:r>
      <w:r w:rsidR="007E446E" w:rsidRPr="00CE093C">
        <w:rPr>
          <w:rFonts w:ascii="Times New Roman" w:eastAsia="Calibri" w:hAnsi="Times New Roman" w:cs="Times New Roman"/>
          <w:sz w:val="28"/>
          <w:szCs w:val="28"/>
        </w:rPr>
        <w:t>е</w:t>
      </w:r>
      <w:r w:rsidRPr="00CE093C">
        <w:rPr>
          <w:rFonts w:ascii="Times New Roman" w:eastAsia="Calibri" w:hAnsi="Times New Roman" w:cs="Times New Roman"/>
          <w:sz w:val="28"/>
          <w:szCs w:val="28"/>
        </w:rPr>
        <w:t xml:space="preserve"> лицензии указывается </w:t>
      </w:r>
      <w:r w:rsidR="00376631" w:rsidRPr="00CE093C">
        <w:rPr>
          <w:rFonts w:ascii="Times New Roman" w:eastAsia="Calibri" w:hAnsi="Times New Roman" w:cs="Times New Roman"/>
          <w:sz w:val="28"/>
          <w:szCs w:val="28"/>
        </w:rPr>
        <w:t xml:space="preserve">календарный </w:t>
      </w:r>
      <w:r w:rsidR="00176235" w:rsidRPr="00CE093C">
        <w:rPr>
          <w:rFonts w:ascii="Times New Roman" w:eastAsia="Calibri" w:hAnsi="Times New Roman" w:cs="Times New Roman"/>
          <w:sz w:val="28"/>
          <w:szCs w:val="28"/>
        </w:rPr>
        <w:t>месяц</w:t>
      </w:r>
      <w:r w:rsidR="00376631" w:rsidRPr="00CE093C">
        <w:rPr>
          <w:rFonts w:ascii="Times New Roman" w:eastAsia="Calibri" w:hAnsi="Times New Roman" w:cs="Times New Roman"/>
          <w:sz w:val="28"/>
          <w:szCs w:val="28"/>
        </w:rPr>
        <w:t>, в который планируется</w:t>
      </w:r>
      <w:r w:rsidRPr="00CE093C">
        <w:rPr>
          <w:rFonts w:ascii="Times New Roman" w:eastAsia="Calibri" w:hAnsi="Times New Roman" w:cs="Times New Roman"/>
          <w:sz w:val="28"/>
          <w:szCs w:val="28"/>
        </w:rPr>
        <w:t xml:space="preserve"> проведени</w:t>
      </w:r>
      <w:r w:rsidR="00376631" w:rsidRPr="00CE093C">
        <w:rPr>
          <w:rFonts w:ascii="Times New Roman" w:eastAsia="Calibri" w:hAnsi="Times New Roman" w:cs="Times New Roman"/>
          <w:sz w:val="28"/>
          <w:szCs w:val="28"/>
        </w:rPr>
        <w:t>е</w:t>
      </w:r>
      <w:r w:rsidRPr="00CE093C">
        <w:rPr>
          <w:rFonts w:ascii="Times New Roman" w:eastAsia="Calibri" w:hAnsi="Times New Roman" w:cs="Times New Roman"/>
          <w:sz w:val="28"/>
          <w:szCs w:val="28"/>
        </w:rPr>
        <w:t xml:space="preserve"> выездной оценки в случаях, есл</w:t>
      </w:r>
      <w:r w:rsidR="00A22556" w:rsidRPr="00CE093C">
        <w:rPr>
          <w:rFonts w:ascii="Times New Roman" w:eastAsia="Calibri" w:hAnsi="Times New Roman" w:cs="Times New Roman"/>
          <w:sz w:val="28"/>
          <w:szCs w:val="28"/>
        </w:rPr>
        <w:t xml:space="preserve">и она осуществляется в порядке, </w:t>
      </w:r>
      <w:r w:rsidRPr="00CE093C">
        <w:rPr>
          <w:rFonts w:ascii="Times New Roman" w:eastAsia="Calibri" w:hAnsi="Times New Roman" w:cs="Times New Roman"/>
          <w:sz w:val="28"/>
          <w:szCs w:val="28"/>
        </w:rPr>
        <w:t>предусмотренном част</w:t>
      </w:r>
      <w:r w:rsidR="00176235" w:rsidRPr="00CE093C">
        <w:rPr>
          <w:rFonts w:ascii="Times New Roman" w:eastAsia="Calibri" w:hAnsi="Times New Roman" w:cs="Times New Roman"/>
          <w:sz w:val="28"/>
          <w:szCs w:val="28"/>
        </w:rPr>
        <w:t>ями 5 и 6</w:t>
      </w:r>
      <w:r w:rsidRPr="00CE093C">
        <w:rPr>
          <w:rFonts w:ascii="Times New Roman" w:eastAsia="Calibri" w:hAnsi="Times New Roman" w:cs="Times New Roman"/>
          <w:sz w:val="28"/>
          <w:szCs w:val="28"/>
        </w:rPr>
        <w:t xml:space="preserve"> статьи 3 </w:t>
      </w:r>
      <w:r w:rsidR="00A22556" w:rsidRPr="00CE093C">
        <w:rPr>
          <w:rFonts w:ascii="Times New Roman" w:eastAsia="Calibri" w:hAnsi="Times New Roman" w:cs="Times New Roman"/>
          <w:sz w:val="28"/>
          <w:szCs w:val="28"/>
        </w:rPr>
        <w:t>Федерального закона</w:t>
      </w:r>
      <w:r w:rsidRPr="00CE093C">
        <w:rPr>
          <w:rFonts w:ascii="Times New Roman" w:eastAsia="Calibri" w:hAnsi="Times New Roman" w:cs="Times New Roman"/>
          <w:sz w:val="28"/>
          <w:szCs w:val="28"/>
        </w:rPr>
        <w:t xml:space="preserve"> «О внесении изменений в Федеральный закон </w:t>
      </w:r>
      <w:r w:rsidR="00376631" w:rsidRPr="00CE093C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CE093C">
        <w:rPr>
          <w:rFonts w:ascii="Times New Roman" w:eastAsia="Calibri" w:hAnsi="Times New Roman" w:cs="Times New Roman"/>
          <w:sz w:val="28"/>
          <w:szCs w:val="28"/>
        </w:rPr>
        <w:t>«О лицензировании отдельных видов деятельности» и статью 44 Федерального закона «О санитарно-эпидемиологическом благополучии населения».</w:t>
      </w:r>
      <w:r w:rsidR="00893843" w:rsidRPr="00CE09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6631" w:rsidRPr="00CE093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</w:t>
      </w:r>
      <w:r w:rsidR="00893843" w:rsidRPr="00CE093C">
        <w:rPr>
          <w:rFonts w:ascii="Times New Roman" w:eastAsia="Calibri" w:hAnsi="Times New Roman" w:cs="Times New Roman"/>
          <w:sz w:val="28"/>
          <w:szCs w:val="28"/>
        </w:rPr>
        <w:t xml:space="preserve">О проведении такой выездной оценки соискатель лицензии уведомляется лицензирующим органом по правилам и в сроки, предусмотренные частью 9 </w:t>
      </w:r>
      <w:r w:rsidR="00CE093C">
        <w:rPr>
          <w:rFonts w:ascii="Times New Roman" w:eastAsia="Calibri" w:hAnsi="Times New Roman" w:cs="Times New Roman"/>
          <w:sz w:val="28"/>
          <w:szCs w:val="28"/>
        </w:rPr>
        <w:br/>
      </w:r>
      <w:r w:rsidR="00893843" w:rsidRPr="00CE093C">
        <w:rPr>
          <w:rFonts w:ascii="Times New Roman" w:eastAsia="Calibri" w:hAnsi="Times New Roman" w:cs="Times New Roman"/>
          <w:sz w:val="28"/>
          <w:szCs w:val="28"/>
        </w:rPr>
        <w:t xml:space="preserve">статьи 19.1 Федерального закона «О лицензировании отдельных видов деятельности». </w:t>
      </w:r>
    </w:p>
    <w:p w14:paraId="1B02317B" w14:textId="753B36CD" w:rsidR="00821D9F" w:rsidRPr="00CE093C" w:rsidRDefault="00DB4363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="00821D9F" w:rsidRPr="00CE093C">
        <w:rPr>
          <w:rFonts w:ascii="Times New Roman" w:eastAsia="Calibri" w:hAnsi="Times New Roman" w:cs="Times New Roman"/>
          <w:sz w:val="28"/>
          <w:szCs w:val="28"/>
        </w:rPr>
        <w:t>Внесение изменений в реестр лицензий в предусмотренных пунктом</w:t>
      </w:r>
      <w:r w:rsidR="00821D9F" w:rsidRPr="00CE093C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A44A4E" w:rsidRPr="00CE093C">
        <w:rPr>
          <w:rFonts w:ascii="Times New Roman" w:eastAsia="Calibri" w:hAnsi="Times New Roman" w:cs="Times New Roman"/>
          <w:sz w:val="28"/>
          <w:szCs w:val="28"/>
        </w:rPr>
        <w:t xml:space="preserve">10 </w:t>
      </w:r>
      <w:r w:rsidR="00821D9F" w:rsidRPr="00CE093C">
        <w:rPr>
          <w:rFonts w:ascii="Times New Roman" w:eastAsia="Calibri" w:hAnsi="Times New Roman" w:cs="Times New Roman"/>
          <w:sz w:val="28"/>
          <w:szCs w:val="28"/>
        </w:rPr>
        <w:t xml:space="preserve">настоящего Положения случаях осуществляется лицензирующим органом в срок, не превышающий </w:t>
      </w:r>
      <w:r w:rsidR="00D4440A" w:rsidRPr="00CE093C">
        <w:rPr>
          <w:rFonts w:ascii="Times New Roman" w:eastAsia="Calibri" w:hAnsi="Times New Roman" w:cs="Times New Roman"/>
          <w:sz w:val="28"/>
          <w:szCs w:val="28"/>
        </w:rPr>
        <w:t xml:space="preserve">10 </w:t>
      </w:r>
      <w:r w:rsidR="00821D9F" w:rsidRPr="00CE093C">
        <w:rPr>
          <w:rFonts w:ascii="Times New Roman" w:eastAsia="Calibri" w:hAnsi="Times New Roman" w:cs="Times New Roman"/>
          <w:sz w:val="28"/>
          <w:szCs w:val="28"/>
        </w:rPr>
        <w:t>рабочих дней со дня приема заявления о внесении изменений в реестр лицензий и прилагаемых к нему документов (сведений).</w:t>
      </w:r>
    </w:p>
    <w:p w14:paraId="3E30EC2A" w14:textId="042D7739" w:rsidR="00821D9F" w:rsidRPr="00CE093C" w:rsidRDefault="00DB4363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="00821D9F" w:rsidRPr="00CE093C">
        <w:rPr>
          <w:rFonts w:ascii="Times New Roman" w:eastAsia="Calibri" w:hAnsi="Times New Roman" w:cs="Times New Roman"/>
          <w:sz w:val="28"/>
          <w:szCs w:val="28"/>
        </w:rPr>
        <w:t xml:space="preserve">В случае заявления 5 и более адресов мест осуществления лицензируемого вида деятельности срок предоставления лицензии (внесения изменений в реестр лицензий) в предусмотренных </w:t>
      </w:r>
      <w:hyperlink w:anchor="Par3" w:history="1">
        <w:r w:rsidR="00821D9F" w:rsidRPr="00CE093C">
          <w:rPr>
            <w:rFonts w:ascii="Times New Roman" w:eastAsia="Calibri" w:hAnsi="Times New Roman" w:cs="Times New Roman"/>
            <w:sz w:val="28"/>
            <w:szCs w:val="28"/>
          </w:rPr>
          <w:t xml:space="preserve">пунктом </w:t>
        </w:r>
        <w:r w:rsidR="00074ABD" w:rsidRPr="00CE093C">
          <w:rPr>
            <w:rFonts w:ascii="Times New Roman" w:eastAsia="Calibri" w:hAnsi="Times New Roman" w:cs="Times New Roman"/>
            <w:sz w:val="28"/>
            <w:szCs w:val="28"/>
          </w:rPr>
          <w:t xml:space="preserve">10 </w:t>
        </w:r>
      </w:hyperlink>
      <w:r w:rsidR="00821D9F" w:rsidRPr="00CE093C">
        <w:rPr>
          <w:rFonts w:ascii="Times New Roman" w:eastAsia="Calibri" w:hAnsi="Times New Roman" w:cs="Times New Roman"/>
          <w:sz w:val="28"/>
          <w:szCs w:val="28"/>
        </w:rPr>
        <w:t>настоящего Положения случаях может быть продлен не более чем на 10 рабочих дней.</w:t>
      </w:r>
    </w:p>
    <w:p w14:paraId="75E0CEBD" w14:textId="70A77B89" w:rsidR="00821D9F" w:rsidRPr="00A6131E" w:rsidRDefault="00DB4363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9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14. </w:t>
      </w:r>
      <w:r w:rsidR="00821D9F" w:rsidRPr="00CE093C">
        <w:rPr>
          <w:rFonts w:ascii="Times New Roman" w:eastAsia="Calibri" w:hAnsi="Times New Roman" w:cs="Times New Roman"/>
          <w:sz w:val="28"/>
          <w:szCs w:val="28"/>
        </w:rPr>
        <w:t>При проведении проверки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t xml:space="preserve"> сведений, содержащихся в представленных соискателем лицензии (лицензиатом) заявлении о предоставлении лицензии и прилагаемых к нему документах (сведениях), а также оценки соблюдения соискателем лицензии (лицензиатом) лицензионных требований лицензирующий орган запрашивает необходимые для осуществления лицензирования сведения у органов, предоставляющих государственные услуги, органов, предоставляющих муниципальные услуги, иных государственных органов, а также органов местного самоуправления либо подведомственных им организаций в порядке, установленном Федеральным </w:t>
      </w:r>
      <w:hyperlink r:id="rId9" w:history="1">
        <w:r w:rsidR="00821D9F" w:rsidRPr="00A6131E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="00821D9F" w:rsidRPr="00A6131E">
        <w:rPr>
          <w:rFonts w:ascii="Times New Roman" w:eastAsia="Calibri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14:paraId="4C680D70" w14:textId="0CDB06A6" w:rsidR="00821D9F" w:rsidRPr="00CE093C" w:rsidRDefault="00DB4363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="00821D9F" w:rsidRPr="00CE093C">
        <w:rPr>
          <w:rFonts w:ascii="Times New Roman" w:eastAsia="Calibri" w:hAnsi="Times New Roman" w:cs="Times New Roman"/>
          <w:sz w:val="28"/>
          <w:szCs w:val="28"/>
        </w:rPr>
        <w:t xml:space="preserve">Представление соискателем лицензии (лицензиатом) заявления о предоставлении лицензии и прилагаемых к нему документов (сведений), необходимых для получения лицензии (внесения изменений в реестр лицензий), их прием лицензирующим органом, принятие решения о предоставлении лицензии (об отказе в предоставлении лицензии), о внесении изменений в реестр лицензий (об отказе во внесении изменений в реестр лицензий), приостановлении, возобновлении, прекращении действия лицензии и об аннулировании лицензии, а также формирование и ведение лицензионного дела, реестра лицензий, предоставление сведений, содержащихся в реестре лицензий, осуществляются в порядке, установленном Федеральным </w:t>
      </w:r>
      <w:hyperlink r:id="rId10" w:history="1">
        <w:r w:rsidR="00821D9F" w:rsidRPr="00CE093C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="006D11FD" w:rsidRPr="00CE093C">
        <w:rPr>
          <w:rFonts w:ascii="Times New Roman" w:eastAsia="Calibri" w:hAnsi="Times New Roman" w:cs="Times New Roman"/>
          <w:sz w:val="28"/>
          <w:szCs w:val="28"/>
        </w:rPr>
        <w:t xml:space="preserve"> «О </w:t>
      </w:r>
      <w:r w:rsidR="00821D9F" w:rsidRPr="00CE093C">
        <w:rPr>
          <w:rFonts w:ascii="Times New Roman" w:eastAsia="Calibri" w:hAnsi="Times New Roman" w:cs="Times New Roman"/>
          <w:sz w:val="28"/>
          <w:szCs w:val="28"/>
        </w:rPr>
        <w:t>лицензировании отдельных видов деятельности».</w:t>
      </w:r>
    </w:p>
    <w:p w14:paraId="4ED8675D" w14:textId="0D1D8BC1" w:rsidR="00821D9F" w:rsidRPr="00CE093C" w:rsidRDefault="00DB4363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93C"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="00821D9F" w:rsidRPr="00CE093C">
        <w:rPr>
          <w:rFonts w:ascii="Times New Roman" w:eastAsia="Calibri" w:hAnsi="Times New Roman" w:cs="Times New Roman"/>
          <w:sz w:val="28"/>
          <w:szCs w:val="28"/>
        </w:rPr>
        <w:t xml:space="preserve"> Лицензирующий орган размещает в федеральной государственной информационной системе «Единый портал государственных и муниципальных услуг (функций)» сведения о ходе принятия решения о предоставлении лицензии (внесении изменений в реестр лицензий), проведении оценки соблюдения соискателем лицензии (лицензиатом) лицензионных требований, предусмотренных настоящим Положением.</w:t>
      </w:r>
    </w:p>
    <w:p w14:paraId="5F024748" w14:textId="59D46961" w:rsidR="00821D9F" w:rsidRPr="00CE093C" w:rsidRDefault="00DB4363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r w:rsidR="00821D9F" w:rsidRPr="00CE093C">
        <w:rPr>
          <w:rFonts w:ascii="Times New Roman" w:eastAsia="Calibri" w:hAnsi="Times New Roman" w:cs="Times New Roman"/>
          <w:sz w:val="28"/>
          <w:szCs w:val="28"/>
        </w:rPr>
        <w:t xml:space="preserve">За предоставление лицензии (внесение изменений в реестр лицензий на основании заявления о внесении изменений в реестр лицензий) уплачивается государственная пошлина в </w:t>
      </w:r>
      <w:hyperlink r:id="rId11" w:history="1">
        <w:r w:rsidR="00821D9F" w:rsidRPr="00CE093C">
          <w:rPr>
            <w:rFonts w:ascii="Times New Roman" w:eastAsia="Calibri" w:hAnsi="Times New Roman" w:cs="Times New Roman"/>
            <w:sz w:val="28"/>
            <w:szCs w:val="28"/>
          </w:rPr>
          <w:t>размерах</w:t>
        </w:r>
      </w:hyperlink>
      <w:r w:rsidR="00821D9F" w:rsidRPr="00CE093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12" w:history="1">
        <w:r w:rsidR="00821D9F" w:rsidRPr="00CE093C">
          <w:rPr>
            <w:rFonts w:ascii="Times New Roman" w:eastAsia="Calibri" w:hAnsi="Times New Roman" w:cs="Times New Roman"/>
            <w:sz w:val="28"/>
            <w:szCs w:val="28"/>
          </w:rPr>
          <w:t>порядке</w:t>
        </w:r>
      </w:hyperlink>
      <w:r w:rsidR="00821D9F" w:rsidRPr="00CE093C">
        <w:rPr>
          <w:rFonts w:ascii="Times New Roman" w:eastAsia="Calibri" w:hAnsi="Times New Roman" w:cs="Times New Roman"/>
          <w:sz w:val="28"/>
          <w:szCs w:val="28"/>
        </w:rPr>
        <w:t xml:space="preserve">, которые установлены законодательством Российской Федерации о налогах и сборах. Государственная пошлина за внесение изменений в реестр лицензий не уплачивается, если внесение изменений в реестр лицензий в случаях, предусмотренных Федеральным </w:t>
      </w:r>
      <w:hyperlink r:id="rId13" w:history="1">
        <w:r w:rsidR="00821D9F" w:rsidRPr="00CE093C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="00821D9F" w:rsidRPr="00CE093C">
        <w:rPr>
          <w:rFonts w:ascii="Times New Roman" w:eastAsia="Calibri" w:hAnsi="Times New Roman" w:cs="Times New Roman"/>
          <w:sz w:val="28"/>
          <w:szCs w:val="28"/>
        </w:rPr>
        <w:t xml:space="preserve"> «О лицензировании отдельных видов деятельности», осуществляется лицензиатом самостоятельно.</w:t>
      </w:r>
    </w:p>
    <w:p w14:paraId="75756F97" w14:textId="4D2E9EEF" w:rsidR="00821D9F" w:rsidRPr="00CE093C" w:rsidRDefault="00DB4363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93C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="00821D9F" w:rsidRPr="00CE093C">
        <w:rPr>
          <w:rFonts w:ascii="Times New Roman" w:eastAsia="Calibri" w:hAnsi="Times New Roman" w:cs="Times New Roman"/>
          <w:sz w:val="28"/>
          <w:szCs w:val="28"/>
        </w:rPr>
        <w:t xml:space="preserve"> Оценка соблюдения соискателем лицензии (лицензиатом) лицензионных требований проводится в форме:</w:t>
      </w:r>
    </w:p>
    <w:p w14:paraId="3546FD46" w14:textId="2E93448F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а) оценки соответствия соискателя лицензии (лицензиата) лицензионным требованиям, проводимой в соответствии со </w:t>
      </w:r>
      <w:hyperlink r:id="rId14" w:history="1">
        <w:r w:rsidRPr="00A6131E">
          <w:rPr>
            <w:rFonts w:ascii="Times New Roman" w:eastAsia="Calibri" w:hAnsi="Times New Roman" w:cs="Times New Roman"/>
            <w:sz w:val="28"/>
            <w:szCs w:val="28"/>
          </w:rPr>
          <w:t>статьей 19.1</w:t>
        </w:r>
      </w:hyperlink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</w:t>
      </w:r>
      <w:r w:rsidR="00CE093C">
        <w:rPr>
          <w:rFonts w:ascii="Times New Roman" w:eastAsia="Calibri" w:hAnsi="Times New Roman" w:cs="Times New Roman"/>
          <w:sz w:val="28"/>
          <w:szCs w:val="28"/>
        </w:rPr>
        <w:br/>
      </w:r>
      <w:r w:rsidRPr="00A6131E">
        <w:rPr>
          <w:rFonts w:ascii="Times New Roman" w:eastAsia="Calibri" w:hAnsi="Times New Roman" w:cs="Times New Roman"/>
          <w:sz w:val="28"/>
          <w:szCs w:val="28"/>
        </w:rPr>
        <w:t>«О лицензировании отдельных видов деятельности»;</w:t>
      </w:r>
    </w:p>
    <w:p w14:paraId="7F6F455C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б) лицензионного контроля, проводимого в отношении лицензиата;</w:t>
      </w:r>
    </w:p>
    <w:p w14:paraId="6AC4DFF1" w14:textId="520A7E3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в) периодического подтверждения соответствия лицензиата лицензионным требованиям, проводимого в соответствии со </w:t>
      </w:r>
      <w:hyperlink r:id="rId15" w:history="1">
        <w:r w:rsidRPr="00A6131E">
          <w:rPr>
            <w:rFonts w:ascii="Times New Roman" w:eastAsia="Calibri" w:hAnsi="Times New Roman" w:cs="Times New Roman"/>
            <w:sz w:val="28"/>
            <w:szCs w:val="28"/>
          </w:rPr>
          <w:t>статьей 19.3</w:t>
        </w:r>
      </w:hyperlink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</w:t>
      </w:r>
      <w:r w:rsidR="00CE093C">
        <w:rPr>
          <w:rFonts w:ascii="Times New Roman" w:eastAsia="Calibri" w:hAnsi="Times New Roman" w:cs="Times New Roman"/>
          <w:sz w:val="28"/>
          <w:szCs w:val="28"/>
        </w:rPr>
        <w:br/>
      </w:r>
      <w:r w:rsidRPr="00A6131E">
        <w:rPr>
          <w:rFonts w:ascii="Times New Roman" w:eastAsia="Calibri" w:hAnsi="Times New Roman" w:cs="Times New Roman"/>
          <w:sz w:val="28"/>
          <w:szCs w:val="28"/>
        </w:rPr>
        <w:t>«О лицензировании отдельных видов деятельности».</w:t>
      </w:r>
    </w:p>
    <w:p w14:paraId="1DD014C4" w14:textId="70C16FEC" w:rsidR="00821D9F" w:rsidRPr="00CE093C" w:rsidRDefault="00DB4363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</w:t>
      </w:r>
      <w:r w:rsidR="00821D9F" w:rsidRPr="00CE093C">
        <w:rPr>
          <w:rFonts w:ascii="Times New Roman" w:eastAsia="Calibri" w:hAnsi="Times New Roman" w:cs="Times New Roman"/>
          <w:sz w:val="28"/>
          <w:szCs w:val="28"/>
        </w:rPr>
        <w:t xml:space="preserve">Оценка соответствия соискателя лицензии (лицензиата) лицензионным требованиям проводится в форме выездной оценки в порядке, установленном </w:t>
      </w:r>
      <w:hyperlink r:id="rId16" w:history="1">
        <w:r w:rsidR="00821D9F" w:rsidRPr="00CE093C">
          <w:rPr>
            <w:rFonts w:ascii="Times New Roman" w:eastAsia="Calibri" w:hAnsi="Times New Roman" w:cs="Times New Roman"/>
            <w:sz w:val="28"/>
            <w:szCs w:val="28"/>
          </w:rPr>
          <w:t>статьей 19.1</w:t>
        </w:r>
      </w:hyperlink>
      <w:r w:rsidR="00821D9F" w:rsidRPr="00CE093C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«О лицензировании отдельных видов деятельности. </w:t>
      </w:r>
    </w:p>
    <w:p w14:paraId="52B9728D" w14:textId="1323D23A" w:rsidR="00A821E5" w:rsidRPr="00CE093C" w:rsidRDefault="00176235" w:rsidP="00176235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93C">
        <w:rPr>
          <w:rFonts w:ascii="Times New Roman" w:eastAsia="Calibri" w:hAnsi="Times New Roman" w:cs="Times New Roman"/>
          <w:sz w:val="28"/>
          <w:szCs w:val="28"/>
        </w:rPr>
        <w:t>Оценка соответствия соискателя лицензии (лицензиата)</w:t>
      </w:r>
      <w:r w:rsidR="00A821E5" w:rsidRPr="00CE093C">
        <w:rPr>
          <w:rFonts w:ascii="Times New Roman" w:eastAsia="Calibri" w:hAnsi="Times New Roman" w:cs="Times New Roman"/>
          <w:sz w:val="28"/>
          <w:szCs w:val="28"/>
        </w:rPr>
        <w:t xml:space="preserve">, подавшего заявление в период с 1 марта 2024 г. по 1 </w:t>
      </w:r>
      <w:r w:rsidR="00D56FD4" w:rsidRPr="00CE093C">
        <w:rPr>
          <w:rFonts w:ascii="Times New Roman" w:eastAsia="Calibri" w:hAnsi="Times New Roman" w:cs="Times New Roman"/>
          <w:sz w:val="28"/>
          <w:szCs w:val="28"/>
        </w:rPr>
        <w:t>июля</w:t>
      </w:r>
      <w:r w:rsidR="00A821E5" w:rsidRPr="00CE093C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D56FD4" w:rsidRPr="00CE093C">
        <w:rPr>
          <w:rFonts w:ascii="Times New Roman" w:eastAsia="Calibri" w:hAnsi="Times New Roman" w:cs="Times New Roman"/>
          <w:sz w:val="28"/>
          <w:szCs w:val="28"/>
        </w:rPr>
        <w:t>4</w:t>
      </w:r>
      <w:r w:rsidR="00A821E5" w:rsidRPr="00CE093C">
        <w:rPr>
          <w:rFonts w:ascii="Times New Roman" w:eastAsia="Calibri" w:hAnsi="Times New Roman" w:cs="Times New Roman"/>
          <w:sz w:val="28"/>
          <w:szCs w:val="28"/>
        </w:rPr>
        <w:t xml:space="preserve"> г., </w:t>
      </w:r>
      <w:r w:rsidRPr="00CE093C">
        <w:rPr>
          <w:rFonts w:ascii="Times New Roman" w:eastAsia="Calibri" w:hAnsi="Times New Roman" w:cs="Times New Roman"/>
          <w:sz w:val="28"/>
          <w:szCs w:val="28"/>
        </w:rPr>
        <w:t>лицензионным требованиям</w:t>
      </w:r>
      <w:r w:rsidR="00A821E5" w:rsidRPr="00CE093C">
        <w:rPr>
          <w:rFonts w:ascii="Times New Roman" w:eastAsia="Calibri" w:hAnsi="Times New Roman" w:cs="Times New Roman"/>
          <w:sz w:val="28"/>
          <w:szCs w:val="28"/>
        </w:rPr>
        <w:t xml:space="preserve"> проводится в форме </w:t>
      </w:r>
      <w:r w:rsidRPr="00CE093C">
        <w:rPr>
          <w:rFonts w:ascii="Times New Roman" w:eastAsia="Calibri" w:hAnsi="Times New Roman" w:cs="Times New Roman"/>
          <w:sz w:val="28"/>
          <w:szCs w:val="28"/>
        </w:rPr>
        <w:t>документарной и выездной оценки</w:t>
      </w:r>
      <w:r w:rsidR="00930C89" w:rsidRPr="00CE093C">
        <w:rPr>
          <w:rFonts w:ascii="Times New Roman" w:eastAsia="Calibri" w:hAnsi="Times New Roman" w:cs="Times New Roman"/>
          <w:sz w:val="28"/>
          <w:szCs w:val="28"/>
        </w:rPr>
        <w:t xml:space="preserve"> в порядке, установленном </w:t>
      </w:r>
      <w:hyperlink r:id="rId17" w:history="1">
        <w:r w:rsidR="00930C89" w:rsidRPr="00CE093C">
          <w:rPr>
            <w:rFonts w:ascii="Times New Roman" w:eastAsia="Calibri" w:hAnsi="Times New Roman" w:cs="Times New Roman"/>
            <w:sz w:val="28"/>
            <w:szCs w:val="28"/>
          </w:rPr>
          <w:t>статьей 19.1</w:t>
        </w:r>
      </w:hyperlink>
      <w:r w:rsidR="00930C89" w:rsidRPr="00CE093C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«О лицензировании отдельных видов деятельности, </w:t>
      </w:r>
      <w:r w:rsidR="00A821E5" w:rsidRPr="00CE093C">
        <w:rPr>
          <w:rFonts w:ascii="Times New Roman" w:eastAsia="Calibri" w:hAnsi="Times New Roman" w:cs="Times New Roman"/>
          <w:sz w:val="28"/>
          <w:szCs w:val="28"/>
        </w:rPr>
        <w:t>в случаях, если проведение выездной оценки</w:t>
      </w:r>
      <w:r w:rsidR="000F6AF2" w:rsidRPr="00CE093C">
        <w:rPr>
          <w:rFonts w:ascii="Times New Roman" w:eastAsia="Calibri" w:hAnsi="Times New Roman" w:cs="Times New Roman"/>
          <w:sz w:val="28"/>
          <w:szCs w:val="28"/>
        </w:rPr>
        <w:t xml:space="preserve"> указанного </w:t>
      </w:r>
      <w:r w:rsidR="00830664" w:rsidRPr="00CE093C">
        <w:rPr>
          <w:rFonts w:ascii="Times New Roman" w:eastAsia="Calibri" w:hAnsi="Times New Roman" w:cs="Times New Roman"/>
          <w:sz w:val="28"/>
          <w:szCs w:val="28"/>
        </w:rPr>
        <w:t>лицензиата</w:t>
      </w:r>
      <w:r w:rsidR="00A821E5" w:rsidRPr="00CE093C">
        <w:rPr>
          <w:rFonts w:ascii="Times New Roman" w:eastAsia="Calibri" w:hAnsi="Times New Roman" w:cs="Times New Roman"/>
          <w:sz w:val="28"/>
          <w:szCs w:val="28"/>
        </w:rPr>
        <w:t xml:space="preserve"> осуществляется в порядке, предусмотренном частями 5 и 6 статьи 3 Федерального закона «О внесени</w:t>
      </w:r>
      <w:r w:rsidR="00830664" w:rsidRPr="00CE093C">
        <w:rPr>
          <w:rFonts w:ascii="Times New Roman" w:eastAsia="Calibri" w:hAnsi="Times New Roman" w:cs="Times New Roman"/>
          <w:sz w:val="28"/>
          <w:szCs w:val="28"/>
        </w:rPr>
        <w:t xml:space="preserve">и изменений в Федеральный закон </w:t>
      </w:r>
      <w:r w:rsidR="00A821E5" w:rsidRPr="00CE093C">
        <w:rPr>
          <w:rFonts w:ascii="Times New Roman" w:eastAsia="Calibri" w:hAnsi="Times New Roman" w:cs="Times New Roman"/>
          <w:sz w:val="28"/>
          <w:szCs w:val="28"/>
        </w:rPr>
        <w:t xml:space="preserve">«О лицензировании отдельных видов деятельности» и статью 44 Федерального закона «О санитарно-эпидемиологическом благополучии населения».                   </w:t>
      </w:r>
    </w:p>
    <w:p w14:paraId="2F6C72C6" w14:textId="10E918CA" w:rsidR="00821D9F" w:rsidRPr="00721CDE" w:rsidRDefault="00DB4363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0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="00CE093C" w:rsidRPr="00CE093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21D9F" w:rsidRPr="00CE093C">
        <w:rPr>
          <w:rFonts w:ascii="Times New Roman" w:eastAsia="Calibri" w:hAnsi="Times New Roman" w:cs="Times New Roman"/>
          <w:sz w:val="28"/>
          <w:szCs w:val="28"/>
        </w:rPr>
        <w:t>ценка соответствия лицензиата лицензионным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t xml:space="preserve"> требованиям не проводится в случае, если изменение места осуществления лицензируемого вида деятельности вызвано переименованием географического объекта, переименованием улицы, площади или иной территории, изменением нумерации объектов адресации, в том числе почтового индекса. Внесение изменений в реестр лицензий в указанном случае, а также в случае изменения места нахождения лицензиата - юридического лица, места жительства лицензиата - индивидуального предпринимателя, вызванного переименованием географического объекта, </w:t>
      </w:r>
      <w:r w:rsidR="00821D9F" w:rsidRPr="00721CDE">
        <w:rPr>
          <w:rFonts w:ascii="Times New Roman" w:eastAsia="Calibri" w:hAnsi="Times New Roman" w:cs="Times New Roman"/>
          <w:sz w:val="28"/>
          <w:szCs w:val="28"/>
        </w:rPr>
        <w:t xml:space="preserve">переименованием улицы, площади или иной территории, изменением нумерации объектов адресации, в том числе почтового индекса, осуществляется в соответствии с </w:t>
      </w:r>
      <w:hyperlink r:id="rId18" w:history="1">
        <w:r w:rsidR="00821D9F" w:rsidRPr="00721CDE">
          <w:rPr>
            <w:rFonts w:ascii="Times New Roman" w:eastAsia="Calibri" w:hAnsi="Times New Roman" w:cs="Times New Roman"/>
            <w:sz w:val="28"/>
            <w:szCs w:val="28"/>
          </w:rPr>
          <w:t>постановлением</w:t>
        </w:r>
      </w:hyperlink>
      <w:r w:rsidR="00821D9F" w:rsidRPr="00721CDE">
        <w:rPr>
          <w:rFonts w:ascii="Times New Roman" w:eastAsia="Calibri" w:hAnsi="Times New Roman" w:cs="Times New Roman"/>
          <w:sz w:val="28"/>
          <w:szCs w:val="28"/>
        </w:rPr>
        <w:t xml:space="preserve"> Правительства Российской Федерации </w:t>
      </w:r>
      <w:r w:rsidR="007F2054">
        <w:rPr>
          <w:rFonts w:ascii="Times New Roman" w:eastAsia="Calibri" w:hAnsi="Times New Roman" w:cs="Times New Roman"/>
          <w:sz w:val="28"/>
          <w:szCs w:val="28"/>
        </w:rPr>
        <w:br/>
      </w:r>
      <w:r w:rsidR="00821D9F" w:rsidRPr="00721CDE">
        <w:rPr>
          <w:rFonts w:ascii="Times New Roman" w:eastAsia="Calibri" w:hAnsi="Times New Roman" w:cs="Times New Roman"/>
          <w:sz w:val="28"/>
          <w:szCs w:val="28"/>
        </w:rPr>
        <w:t>от 29 декабря 2020 г. № 2343 «Об утверждении Правил формирования и ведения реестра лицензий и типовой формы выписки из реестра лицензий».</w:t>
      </w:r>
    </w:p>
    <w:p w14:paraId="6E7BF0D1" w14:textId="09744838" w:rsidR="00821D9F" w:rsidRPr="00721CDE" w:rsidRDefault="00DB4363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</w:t>
      </w:r>
      <w:r w:rsidR="00821D9F" w:rsidRPr="00721CDE">
        <w:rPr>
          <w:rFonts w:ascii="Times New Roman" w:eastAsia="Calibri" w:hAnsi="Times New Roman" w:cs="Times New Roman"/>
          <w:sz w:val="28"/>
          <w:szCs w:val="28"/>
        </w:rPr>
        <w:t xml:space="preserve">Периодическое подтверждение соответствия лицензионным требованиям осуществляется лицензирующим органом в соответствии со </w:t>
      </w:r>
      <w:hyperlink r:id="rId19" w:history="1">
        <w:r w:rsidR="00821D9F" w:rsidRPr="00721CDE">
          <w:rPr>
            <w:rFonts w:ascii="Times New Roman" w:eastAsia="Calibri" w:hAnsi="Times New Roman" w:cs="Times New Roman"/>
            <w:sz w:val="28"/>
            <w:szCs w:val="28"/>
          </w:rPr>
          <w:t>статьей 19.3</w:t>
        </w:r>
      </w:hyperlink>
      <w:r w:rsidR="00821D9F" w:rsidRPr="00721CD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«О лицензировании отдельных видов деятельности».</w:t>
      </w:r>
    </w:p>
    <w:p w14:paraId="23D2686E" w14:textId="08C6483F" w:rsidR="00821D9F" w:rsidRPr="00721CDE" w:rsidRDefault="00DB4363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CDE">
        <w:rPr>
          <w:rFonts w:ascii="Times New Roman" w:eastAsia="Times New Roman" w:hAnsi="Times New Roman" w:cs="Times New Roman"/>
          <w:sz w:val="28"/>
          <w:szCs w:val="28"/>
          <w:lang w:eastAsia="ru-RU"/>
        </w:rPr>
        <w:t>22.</w:t>
      </w:r>
      <w:r w:rsidR="00821D9F" w:rsidRPr="00721CDE">
        <w:rPr>
          <w:rFonts w:ascii="Times New Roman" w:eastAsia="Calibri" w:hAnsi="Times New Roman" w:cs="Times New Roman"/>
          <w:sz w:val="28"/>
          <w:szCs w:val="28"/>
        </w:rPr>
        <w:t xml:space="preserve"> Периодическое подтверждение соответствия лицензиата лицензионным требованиям проводится каждые 3 года со дня предоставления лицензии.</w:t>
      </w:r>
    </w:p>
    <w:p w14:paraId="59FD0A05" w14:textId="62FD1307" w:rsidR="00821D9F" w:rsidRPr="00721CDE" w:rsidRDefault="00DB4363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CDE">
        <w:rPr>
          <w:rFonts w:ascii="Times New Roman" w:eastAsia="Times New Roman" w:hAnsi="Times New Roman" w:cs="Times New Roman"/>
          <w:sz w:val="28"/>
          <w:szCs w:val="28"/>
          <w:lang w:eastAsia="ru-RU"/>
        </w:rPr>
        <w:t>23.</w:t>
      </w:r>
      <w:r w:rsidR="00821D9F" w:rsidRPr="00721CDE">
        <w:rPr>
          <w:rFonts w:ascii="Times New Roman" w:eastAsia="Calibri" w:hAnsi="Times New Roman" w:cs="Times New Roman"/>
          <w:sz w:val="28"/>
          <w:szCs w:val="28"/>
        </w:rPr>
        <w:t xml:space="preserve"> Должностными лицами, уполномоченными на принятие решений о проведении контрольных (надзорных) мероприятий, являются:</w:t>
      </w:r>
    </w:p>
    <w:p w14:paraId="5B763549" w14:textId="77777777" w:rsidR="00821D9F" w:rsidRPr="00721CD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CDE">
        <w:rPr>
          <w:rFonts w:ascii="Times New Roman" w:eastAsia="Calibri" w:hAnsi="Times New Roman" w:cs="Times New Roman"/>
          <w:sz w:val="28"/>
          <w:szCs w:val="28"/>
        </w:rPr>
        <w:t>а) руководитель Федеральной службы по надзору в сфере защиты прав потребителей и благополучия человека, его заместители;</w:t>
      </w:r>
    </w:p>
    <w:p w14:paraId="60E718B2" w14:textId="77777777" w:rsidR="00821D9F" w:rsidRPr="00721CD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CDE">
        <w:rPr>
          <w:rFonts w:ascii="Times New Roman" w:eastAsia="Calibri" w:hAnsi="Times New Roman" w:cs="Times New Roman"/>
          <w:sz w:val="28"/>
          <w:szCs w:val="28"/>
        </w:rPr>
        <w:t>б) руководители территориальных органов Федеральной службы по надзору в сфере защиты прав потребителей и благополучия человека, их заместители.</w:t>
      </w:r>
    </w:p>
    <w:p w14:paraId="1CAB4314" w14:textId="16A1F65C" w:rsidR="00821D9F" w:rsidRPr="00721CDE" w:rsidRDefault="002E25C8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C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24.</w:t>
      </w:r>
      <w:r w:rsidR="00821D9F" w:rsidRPr="00721CDE">
        <w:rPr>
          <w:rFonts w:ascii="Times New Roman" w:eastAsia="Calibri" w:hAnsi="Times New Roman" w:cs="Times New Roman"/>
          <w:sz w:val="28"/>
          <w:szCs w:val="28"/>
        </w:rPr>
        <w:t xml:space="preserve"> Должностными лицами, уполномоченными на осуществление лицензионного контроля, являются:</w:t>
      </w:r>
    </w:p>
    <w:p w14:paraId="713904A5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а) руководитель Федеральной службы по надзору в сфере защиты прав потребителей и благополучия человека, его заместители;</w:t>
      </w:r>
    </w:p>
    <w:p w14:paraId="3374187E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Par26"/>
      <w:bookmarkEnd w:id="3"/>
      <w:r w:rsidRPr="00A6131E">
        <w:rPr>
          <w:rFonts w:ascii="Times New Roman" w:eastAsia="Calibri" w:hAnsi="Times New Roman" w:cs="Times New Roman"/>
          <w:sz w:val="28"/>
          <w:szCs w:val="28"/>
        </w:rPr>
        <w:t>б) руководители структурных подразделений центрального аппарата Федеральной службы по надзору в сфере защиты прав потребителей и благополучия человека, их заместители, в должностные обязанности которых в соответствии с должностными регламентами входит осуществление полномочий по лицензионному контролю;</w:t>
      </w:r>
    </w:p>
    <w:p w14:paraId="07DC58A4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Par27"/>
      <w:bookmarkEnd w:id="4"/>
      <w:r w:rsidRPr="00A6131E">
        <w:rPr>
          <w:rFonts w:ascii="Times New Roman" w:eastAsia="Calibri" w:hAnsi="Times New Roman" w:cs="Times New Roman"/>
          <w:sz w:val="28"/>
          <w:szCs w:val="28"/>
        </w:rPr>
        <w:t>в) федеральные государственные гражданские служащие категории «специалисты» ведущей и старшей групп должностей в структурных подразделениях центрального аппарата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контролю;</w:t>
      </w:r>
    </w:p>
    <w:p w14:paraId="2B414E44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г) руководители территориальных органов Федеральной службы по надзору в сфере защиты прав потребителей и благополучия человека, их заместители;</w:t>
      </w:r>
    </w:p>
    <w:p w14:paraId="03645382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Par29"/>
      <w:bookmarkEnd w:id="5"/>
      <w:r w:rsidRPr="00A6131E">
        <w:rPr>
          <w:rFonts w:ascii="Times New Roman" w:eastAsia="Calibri" w:hAnsi="Times New Roman" w:cs="Times New Roman"/>
          <w:sz w:val="28"/>
          <w:szCs w:val="28"/>
        </w:rPr>
        <w:t>д) начальники отделов и заместители начальников отделов территориальных органов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лицензионному контролю;</w:t>
      </w:r>
    </w:p>
    <w:p w14:paraId="3AE45CAC" w14:textId="77777777" w:rsidR="00821D9F" w:rsidRPr="00721CD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Par30"/>
      <w:bookmarkEnd w:id="6"/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е) федеральные государственные гражданские служащие категории «специалисты» ведущей и старшей групп должностей в территориальных органах Федеральной службы по надзору в сфере защиты прав потребителей и благополучия человека, в должностные обязанности которых в соответствии с должностными регламентами входит осуществление полномочий по </w:t>
      </w:r>
      <w:r w:rsidRPr="00721CDE">
        <w:rPr>
          <w:rFonts w:ascii="Times New Roman" w:eastAsia="Calibri" w:hAnsi="Times New Roman" w:cs="Times New Roman"/>
          <w:sz w:val="28"/>
          <w:szCs w:val="28"/>
        </w:rPr>
        <w:t>лицензионному контролю.</w:t>
      </w:r>
    </w:p>
    <w:p w14:paraId="65C40008" w14:textId="2D9ECE9F" w:rsidR="00821D9F" w:rsidRPr="00721CDE" w:rsidRDefault="002E25C8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</w:t>
      </w:r>
      <w:r w:rsidR="00821D9F" w:rsidRPr="00721CDE">
        <w:rPr>
          <w:rFonts w:ascii="Times New Roman" w:eastAsia="Calibri" w:hAnsi="Times New Roman" w:cs="Times New Roman"/>
          <w:sz w:val="28"/>
          <w:szCs w:val="28"/>
        </w:rPr>
        <w:t xml:space="preserve">Предметом лицензионного контроля является соблюдение лицензиатом лицензионных требований, предусмотренных </w:t>
      </w:r>
      <w:hyperlink r:id="rId20" w:history="1">
        <w:r w:rsidR="00821D9F" w:rsidRPr="00721CDE">
          <w:rPr>
            <w:rFonts w:ascii="Times New Roman" w:eastAsia="Calibri" w:hAnsi="Times New Roman" w:cs="Times New Roman"/>
            <w:sz w:val="28"/>
            <w:szCs w:val="28"/>
          </w:rPr>
          <w:t>пунктами 4</w:t>
        </w:r>
      </w:hyperlink>
      <w:r w:rsidR="00821D9F" w:rsidRPr="00721CD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21" w:history="1">
        <w:r w:rsidR="00821D9F" w:rsidRPr="00721CDE">
          <w:rPr>
            <w:rFonts w:ascii="Times New Roman" w:eastAsia="Calibri" w:hAnsi="Times New Roman" w:cs="Times New Roman"/>
            <w:sz w:val="28"/>
            <w:szCs w:val="28"/>
          </w:rPr>
          <w:t>5</w:t>
        </w:r>
      </w:hyperlink>
      <w:r w:rsidR="00821D9F" w:rsidRPr="00721CDE">
        <w:rPr>
          <w:rFonts w:ascii="Times New Roman" w:eastAsia="Calibri" w:hAnsi="Times New Roman" w:cs="Times New Roman"/>
          <w:sz w:val="28"/>
          <w:szCs w:val="28"/>
        </w:rPr>
        <w:t xml:space="preserve"> настоящего Положения.</w:t>
      </w:r>
    </w:p>
    <w:p w14:paraId="2B423309" w14:textId="1528E6DA" w:rsidR="00821D9F" w:rsidRPr="00721CDE" w:rsidRDefault="002E25C8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26. </w:t>
      </w:r>
      <w:r w:rsidR="00821D9F" w:rsidRPr="00721CDE">
        <w:rPr>
          <w:rFonts w:ascii="Times New Roman" w:eastAsia="Calibri" w:hAnsi="Times New Roman" w:cs="Times New Roman"/>
          <w:sz w:val="28"/>
          <w:szCs w:val="28"/>
        </w:rPr>
        <w:t>Объектом лицензионного контроля является деятельность лицензиата.</w:t>
      </w:r>
    </w:p>
    <w:p w14:paraId="25ACAAFA" w14:textId="02AE3230" w:rsidR="00821D9F" w:rsidRPr="00721CD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CDE">
        <w:rPr>
          <w:rFonts w:ascii="Times New Roman" w:eastAsia="Calibri" w:hAnsi="Times New Roman" w:cs="Times New Roman"/>
          <w:sz w:val="28"/>
          <w:szCs w:val="28"/>
        </w:rPr>
        <w:t xml:space="preserve">Учет объектов лицензионного контроля осуществляется лицензирующим органом посредством ведения реестра лицензий, осуществляемого в соответствии с </w:t>
      </w:r>
      <w:hyperlink r:id="rId22" w:history="1">
        <w:r w:rsidRPr="00721CDE">
          <w:rPr>
            <w:rFonts w:ascii="Times New Roman" w:eastAsia="Calibri" w:hAnsi="Times New Roman" w:cs="Times New Roman"/>
            <w:sz w:val="28"/>
            <w:szCs w:val="28"/>
          </w:rPr>
          <w:t>постановлением</w:t>
        </w:r>
      </w:hyperlink>
      <w:r w:rsidRPr="00721CDE">
        <w:rPr>
          <w:rFonts w:ascii="Times New Roman" w:eastAsia="Calibri" w:hAnsi="Times New Roman" w:cs="Times New Roman"/>
          <w:sz w:val="28"/>
          <w:szCs w:val="28"/>
        </w:rPr>
        <w:t xml:space="preserve"> Правительства Российской Федерации от 29 декабря 2020 г. </w:t>
      </w:r>
      <w:r w:rsidR="00721CDE">
        <w:rPr>
          <w:rFonts w:ascii="Times New Roman" w:eastAsia="Calibri" w:hAnsi="Times New Roman" w:cs="Times New Roman"/>
          <w:sz w:val="28"/>
          <w:szCs w:val="28"/>
        </w:rPr>
        <w:br/>
      </w:r>
      <w:r w:rsidRPr="00721CDE">
        <w:rPr>
          <w:rFonts w:ascii="Times New Roman" w:eastAsia="Calibri" w:hAnsi="Times New Roman" w:cs="Times New Roman"/>
          <w:sz w:val="28"/>
          <w:szCs w:val="28"/>
        </w:rPr>
        <w:t>№ 2343 «Об утверждении Правил формирования и ведения реестра лицензий и типовой формы выписки из реестра лицензий».</w:t>
      </w:r>
    </w:p>
    <w:p w14:paraId="6C27EFF7" w14:textId="227CF928" w:rsidR="00821D9F" w:rsidRPr="00721CDE" w:rsidRDefault="002E25C8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</w:t>
      </w:r>
      <w:r w:rsidR="00821D9F" w:rsidRPr="00721CDE">
        <w:rPr>
          <w:rFonts w:ascii="Times New Roman" w:eastAsia="Calibri" w:hAnsi="Times New Roman" w:cs="Times New Roman"/>
          <w:sz w:val="28"/>
          <w:szCs w:val="28"/>
        </w:rPr>
        <w:t xml:space="preserve">Проверка соблюдения лицензионных требований лицензиатом осуществляется посредством проведения профилактических мероприятий и внеплановых контрольных (надзорных) мероприятий в соответствии с </w:t>
      </w:r>
      <w:r w:rsidR="00821D9F" w:rsidRPr="00721CD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Федеральным </w:t>
      </w:r>
      <w:hyperlink r:id="rId23" w:history="1">
        <w:r w:rsidR="00821D9F" w:rsidRPr="00721CDE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="00821D9F" w:rsidRPr="00721CDE">
        <w:rPr>
          <w:rFonts w:ascii="Times New Roman" w:eastAsia="Calibri" w:hAnsi="Times New Roman" w:cs="Times New Roman"/>
          <w:sz w:val="28"/>
          <w:szCs w:val="28"/>
        </w:rPr>
        <w:t xml:space="preserve"> «О государственном контроле (надзоре) и муниципальном контроле в Российской Федерации».</w:t>
      </w:r>
    </w:p>
    <w:p w14:paraId="532DCAF2" w14:textId="42047EB5" w:rsidR="00821D9F" w:rsidRPr="00A6131E" w:rsidRDefault="002E25C8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28. </w:t>
      </w:r>
      <w:r w:rsidR="00821D9F" w:rsidRPr="00721CDE">
        <w:rPr>
          <w:rFonts w:ascii="Times New Roman" w:eastAsia="Calibri" w:hAnsi="Times New Roman" w:cs="Times New Roman"/>
          <w:sz w:val="28"/>
          <w:szCs w:val="28"/>
        </w:rPr>
        <w:t>Лицензирующий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t xml:space="preserve"> орган проводит следующие профилактические мероприятия:</w:t>
      </w:r>
    </w:p>
    <w:p w14:paraId="1ECF7544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а) информирование;</w:t>
      </w:r>
    </w:p>
    <w:p w14:paraId="17D272E5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б) обобщение правоприменительной практики;</w:t>
      </w:r>
    </w:p>
    <w:p w14:paraId="7F8E6FB6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в) объявление предостережения;</w:t>
      </w:r>
    </w:p>
    <w:p w14:paraId="1660A5FC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г) консультирование;</w:t>
      </w:r>
    </w:p>
    <w:p w14:paraId="14CC7A9C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д) профилактический визит.</w:t>
      </w:r>
    </w:p>
    <w:p w14:paraId="03885FC8" w14:textId="098F9DB5" w:rsidR="00821D9F" w:rsidRPr="00721CDE" w:rsidRDefault="002E25C8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</w:t>
      </w:r>
      <w:r w:rsidR="00821D9F" w:rsidRPr="00721CDE">
        <w:rPr>
          <w:rFonts w:ascii="Times New Roman" w:eastAsia="Calibri" w:hAnsi="Times New Roman" w:cs="Times New Roman"/>
          <w:sz w:val="28"/>
          <w:szCs w:val="28"/>
        </w:rPr>
        <w:t>Информирование осуществляется посредством размещения лицензирующим органом соответствующих сведений на своем официальном сайте в информационно-телекоммуникационной сети «Интернет» (далее - сеть «Интернет»), в средствах массовой информации, а также через личные кабинеты лицензиатов в государственных информационных системах (при их наличии).</w:t>
      </w:r>
    </w:p>
    <w:p w14:paraId="21CF3C79" w14:textId="594B20D9" w:rsidR="00821D9F" w:rsidRPr="00721CDE" w:rsidRDefault="002E25C8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CDE">
        <w:rPr>
          <w:rFonts w:ascii="Times New Roman" w:eastAsia="Times New Roman" w:hAnsi="Times New Roman" w:cs="Times New Roman"/>
          <w:sz w:val="28"/>
          <w:szCs w:val="28"/>
          <w:lang w:eastAsia="ru-RU"/>
        </w:rPr>
        <w:t>30.</w:t>
      </w:r>
      <w:r w:rsidR="00821D9F" w:rsidRPr="00721CDE">
        <w:rPr>
          <w:rFonts w:ascii="Times New Roman" w:eastAsia="Calibri" w:hAnsi="Times New Roman" w:cs="Times New Roman"/>
          <w:sz w:val="28"/>
          <w:szCs w:val="28"/>
        </w:rPr>
        <w:t xml:space="preserve"> По итогам обобщения правоприменительной практики лицензирующий орган обеспечивает подготовку доклада, содержащего результаты обобщения правоприменительной практики лицензирующего органа, не реже одного раза в год.</w:t>
      </w:r>
    </w:p>
    <w:p w14:paraId="264FA601" w14:textId="35BF161A" w:rsidR="00821D9F" w:rsidRPr="00721CD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CDE">
        <w:rPr>
          <w:rFonts w:ascii="Times New Roman" w:eastAsia="Calibri" w:hAnsi="Times New Roman" w:cs="Times New Roman"/>
          <w:sz w:val="28"/>
          <w:szCs w:val="28"/>
        </w:rPr>
        <w:t xml:space="preserve">Указанный доклад утверждается руководителем лицензирующего органа </w:t>
      </w:r>
      <w:r w:rsidR="00721CDE" w:rsidRPr="00721CDE">
        <w:rPr>
          <w:rFonts w:ascii="Times New Roman" w:eastAsia="Calibri" w:hAnsi="Times New Roman" w:cs="Times New Roman"/>
          <w:sz w:val="28"/>
          <w:szCs w:val="28"/>
        </w:rPr>
        <w:br/>
      </w:r>
      <w:r w:rsidRPr="00721CDE">
        <w:rPr>
          <w:rFonts w:ascii="Times New Roman" w:eastAsia="Calibri" w:hAnsi="Times New Roman" w:cs="Times New Roman"/>
          <w:sz w:val="28"/>
          <w:szCs w:val="28"/>
        </w:rPr>
        <w:t>до 15 марта года, следующего за отчетным годом, и размещается на официальном сайте лицензирующего органа в сети «Интернет» не позднее 15 календарных дней со дня представления доклада посредством государственной автоматизированной информационной системы «Управление».</w:t>
      </w:r>
    </w:p>
    <w:p w14:paraId="58A0491B" w14:textId="3B01729D" w:rsidR="00821D9F" w:rsidRPr="00721CDE" w:rsidRDefault="00EE18CD" w:rsidP="000052C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 </w:t>
      </w:r>
      <w:r w:rsidR="00821D9F" w:rsidRPr="00721CDE">
        <w:rPr>
          <w:rFonts w:ascii="Times New Roman" w:eastAsia="Calibri" w:hAnsi="Times New Roman" w:cs="Times New Roman"/>
          <w:sz w:val="28"/>
          <w:szCs w:val="28"/>
        </w:rPr>
        <w:t>При наличии у лицензирующего органа сведений о готовящихся нарушениях лицензионных требований или признаках нарушений лицензионных требований и (или) при отсутствии подтвержденных данных о том, что нарушение лицензионных требований причинило вред (ущерб) охраняемым законом ценностям либо создало угрозу причинения вреда (ущерба) охраняемым законом ценностям, лицензирующий орган объявляет лицензиату предостережение о недопустимости нарушения лицензионных требований и предлагает принять меры по обеспечению их соблюдения.</w:t>
      </w:r>
    </w:p>
    <w:p w14:paraId="18217B5C" w14:textId="699D9F1A" w:rsidR="00821D9F" w:rsidRPr="00B66D87" w:rsidRDefault="00EE18CD" w:rsidP="000052C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32. </w:t>
      </w:r>
      <w:r w:rsidR="00821D9F" w:rsidRPr="00721CDE">
        <w:rPr>
          <w:rFonts w:ascii="Times New Roman" w:eastAsia="Calibri" w:hAnsi="Times New Roman" w:cs="Times New Roman"/>
          <w:sz w:val="28"/>
          <w:szCs w:val="28"/>
        </w:rPr>
        <w:t xml:space="preserve">Объявленные предостережения о недопустимости нарушения лицензионных требований и результаты рассмотрения возражений на объявленные предостережения подлежат учету, а соответствующие данные используются для проведения иных профилактических мероприятий и контрольных (надзорных) </w:t>
      </w:r>
      <w:r w:rsidR="00821D9F" w:rsidRPr="00B66D87">
        <w:rPr>
          <w:rFonts w:ascii="Times New Roman" w:eastAsia="Calibri" w:hAnsi="Times New Roman" w:cs="Times New Roman"/>
          <w:sz w:val="28"/>
          <w:szCs w:val="28"/>
        </w:rPr>
        <w:t>мероприятий.</w:t>
      </w:r>
    </w:p>
    <w:p w14:paraId="57863723" w14:textId="1FF04B96" w:rsidR="00821D9F" w:rsidRPr="00A6131E" w:rsidRDefault="00EE18CD" w:rsidP="000052C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33. </w:t>
      </w:r>
      <w:r w:rsidR="00821D9F" w:rsidRPr="00B66D87">
        <w:rPr>
          <w:rFonts w:ascii="Times New Roman" w:eastAsia="Calibri" w:hAnsi="Times New Roman" w:cs="Times New Roman"/>
          <w:sz w:val="28"/>
          <w:szCs w:val="28"/>
        </w:rPr>
        <w:t>По результатам рассмотрения предостережения о недопустимости нарушения лицензионных требований лицензиат в течение 20 рабочих дней может подать в лицензирующий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t xml:space="preserve"> орган, вынесший соответствующее предостережение, возражение, в котором указываются:</w:t>
      </w:r>
    </w:p>
    <w:p w14:paraId="52FE14D4" w14:textId="77777777" w:rsidR="00821D9F" w:rsidRPr="00A6131E" w:rsidRDefault="00821D9F" w:rsidP="000052C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lastRenderedPageBreak/>
        <w:t>а) наименование юридического лица, фамилия, имя, отчество (при наличии) индивидуального предпринимателя;</w:t>
      </w:r>
    </w:p>
    <w:p w14:paraId="7871DE0E" w14:textId="77777777" w:rsidR="00821D9F" w:rsidRPr="00A6131E" w:rsidRDefault="00821D9F" w:rsidP="000052C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б) идентификационный номер налогоплательщика лицензиата;</w:t>
      </w:r>
    </w:p>
    <w:p w14:paraId="4360C582" w14:textId="77777777" w:rsidR="00821D9F" w:rsidRPr="00A6131E" w:rsidRDefault="00821D9F" w:rsidP="000052C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в) дата и номер предостережения, направленного в адрес лицензиата;</w:t>
      </w:r>
    </w:p>
    <w:p w14:paraId="7285E0F8" w14:textId="77777777" w:rsidR="00821D9F" w:rsidRPr="00A6131E" w:rsidRDefault="00821D9F" w:rsidP="000052C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г) обоснование позиции в отношении указанных в предостережении действий (бездействия) лицензиата, которые приводят или могут привести к нарушению лицензионных требований, с приложением документов, подтверждающих обоснованность возражений, или их копий.</w:t>
      </w:r>
    </w:p>
    <w:p w14:paraId="151474A5" w14:textId="60759A71" w:rsidR="00821D9F" w:rsidRPr="006F3EA1" w:rsidRDefault="00EE18CD" w:rsidP="000052C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054">
        <w:rPr>
          <w:rFonts w:ascii="Times New Roman" w:eastAsia="Times New Roman" w:hAnsi="Times New Roman" w:cs="Times New Roman"/>
          <w:sz w:val="28"/>
          <w:szCs w:val="28"/>
          <w:lang w:eastAsia="ru-RU"/>
        </w:rPr>
        <w:t>34.</w:t>
      </w:r>
      <w:r w:rsidR="00821D9F" w:rsidRPr="007F2054">
        <w:rPr>
          <w:rFonts w:ascii="Times New Roman" w:eastAsia="Calibri" w:hAnsi="Times New Roman" w:cs="Times New Roman"/>
          <w:sz w:val="28"/>
          <w:szCs w:val="28"/>
        </w:rPr>
        <w:t xml:space="preserve"> Возражения направляются в лицензирующий орган на бумажном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t xml:space="preserve"> носителе почтовым отправлением, либо в форме электронного документа на указанный в предостережении о недопустимости нарушения лицензионных требований адрес электронной почты, либо иными указанными в предостережении </w:t>
      </w:r>
      <w:r w:rsidR="00821D9F" w:rsidRPr="006F3EA1">
        <w:rPr>
          <w:rFonts w:ascii="Times New Roman" w:eastAsia="Calibri" w:hAnsi="Times New Roman" w:cs="Times New Roman"/>
          <w:sz w:val="28"/>
          <w:szCs w:val="28"/>
        </w:rPr>
        <w:t>способами.</w:t>
      </w:r>
    </w:p>
    <w:p w14:paraId="4CCB9CCE" w14:textId="19BB30F0" w:rsidR="00821D9F" w:rsidRPr="006F3EA1" w:rsidRDefault="00EE18CD" w:rsidP="000052C8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35. </w:t>
      </w:r>
      <w:r w:rsidR="00821D9F" w:rsidRPr="006F3EA1">
        <w:rPr>
          <w:rFonts w:ascii="Times New Roman" w:eastAsia="Calibri" w:hAnsi="Times New Roman" w:cs="Times New Roman"/>
          <w:sz w:val="28"/>
          <w:szCs w:val="28"/>
        </w:rPr>
        <w:t>По итогам рассмотрения возражения лицензиату в течение 20 рабочих дней со дня получения возражения направляется ответ на бумажном носителе заказным почтовым отправлением с уведомлением о вручении либо иным доступным для лицензиата способом, включая направление ответа в форме электронного документа, подписанного усиленной квалифицированной электронной подписью лица, рассмотревшего возражение.</w:t>
      </w:r>
    </w:p>
    <w:p w14:paraId="3A4B73E3" w14:textId="181E7761" w:rsidR="00821D9F" w:rsidRPr="00A6131E" w:rsidRDefault="00EE18C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7" w:name="Par53"/>
      <w:bookmarkEnd w:id="7"/>
      <w:r w:rsidRPr="006F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36. </w:t>
      </w:r>
      <w:r w:rsidR="00821D9F" w:rsidRPr="006F3EA1">
        <w:rPr>
          <w:rFonts w:ascii="Times New Roman" w:eastAsia="Calibri" w:hAnsi="Times New Roman" w:cs="Times New Roman"/>
          <w:sz w:val="28"/>
          <w:szCs w:val="28"/>
        </w:rPr>
        <w:t xml:space="preserve">Консультирование осуществляется должностными лицами, указанными в </w:t>
      </w:r>
      <w:hyperlink w:anchor="Par26" w:history="1">
        <w:r w:rsidR="00821D9F" w:rsidRPr="006F3EA1">
          <w:rPr>
            <w:rFonts w:ascii="Times New Roman" w:eastAsia="Calibri" w:hAnsi="Times New Roman" w:cs="Times New Roman"/>
            <w:sz w:val="28"/>
            <w:szCs w:val="28"/>
          </w:rPr>
          <w:t>подпунктах «б</w:t>
        </w:r>
      </w:hyperlink>
      <w:r w:rsidR="00821D9F" w:rsidRPr="006F3EA1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hyperlink w:anchor="Par27" w:history="1">
        <w:r w:rsidR="00821D9F" w:rsidRPr="006F3EA1">
          <w:rPr>
            <w:rFonts w:ascii="Times New Roman" w:eastAsia="Calibri" w:hAnsi="Times New Roman" w:cs="Times New Roman"/>
            <w:sz w:val="28"/>
            <w:szCs w:val="28"/>
          </w:rPr>
          <w:t>«в»</w:t>
        </w:r>
      </w:hyperlink>
      <w:r w:rsidR="00821D9F" w:rsidRPr="006F3EA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w:anchor="Par29" w:history="1">
        <w:r w:rsidR="00821D9F" w:rsidRPr="006F3EA1">
          <w:rPr>
            <w:rFonts w:ascii="Times New Roman" w:eastAsia="Calibri" w:hAnsi="Times New Roman" w:cs="Times New Roman"/>
            <w:sz w:val="28"/>
            <w:szCs w:val="28"/>
          </w:rPr>
          <w:t>«д</w:t>
        </w:r>
      </w:hyperlink>
      <w:r w:rsidR="00821D9F" w:rsidRPr="006F3EA1">
        <w:rPr>
          <w:rFonts w:ascii="Times New Roman" w:eastAsia="Calibri" w:hAnsi="Times New Roman" w:cs="Times New Roman"/>
          <w:sz w:val="28"/>
          <w:szCs w:val="28"/>
        </w:rPr>
        <w:t xml:space="preserve">» и </w:t>
      </w:r>
      <w:hyperlink w:anchor="Par30" w:history="1">
        <w:r w:rsidR="00821D9F" w:rsidRPr="006F3EA1">
          <w:rPr>
            <w:rFonts w:ascii="Times New Roman" w:eastAsia="Calibri" w:hAnsi="Times New Roman" w:cs="Times New Roman"/>
            <w:sz w:val="28"/>
            <w:szCs w:val="28"/>
          </w:rPr>
          <w:t xml:space="preserve">«е» пункта </w:t>
        </w:r>
        <w:r w:rsidR="00D007DB" w:rsidRPr="006F3EA1">
          <w:rPr>
            <w:rFonts w:ascii="Times New Roman" w:eastAsia="Calibri" w:hAnsi="Times New Roman" w:cs="Times New Roman"/>
            <w:sz w:val="28"/>
            <w:szCs w:val="28"/>
          </w:rPr>
          <w:t xml:space="preserve">24 </w:t>
        </w:r>
      </w:hyperlink>
      <w:r w:rsidR="006F3EA1" w:rsidRPr="006F3EA1">
        <w:rPr>
          <w:rFonts w:ascii="Times New Roman" w:eastAsia="Calibri" w:hAnsi="Times New Roman" w:cs="Times New Roman"/>
          <w:sz w:val="28"/>
          <w:szCs w:val="28"/>
        </w:rPr>
        <w:t>н</w:t>
      </w:r>
      <w:r w:rsidR="00821D9F" w:rsidRPr="006F3EA1">
        <w:rPr>
          <w:rFonts w:ascii="Times New Roman" w:eastAsia="Calibri" w:hAnsi="Times New Roman" w:cs="Times New Roman"/>
          <w:sz w:val="28"/>
          <w:szCs w:val="28"/>
        </w:rPr>
        <w:t>астоящего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t xml:space="preserve"> Положения (далее - инспектора), по телефону, посредством видео-конференц-связи, на личном приеме либо в ходе проведения профилактического мероприятия или контрольного (надзорного) мероприятия по следующим вопросам:</w:t>
      </w:r>
    </w:p>
    <w:p w14:paraId="7BA99843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а) содержание лицензионных требований;</w:t>
      </w:r>
    </w:p>
    <w:p w14:paraId="34434983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б) порядок осуществления лицензионного контроля;</w:t>
      </w:r>
    </w:p>
    <w:p w14:paraId="1467F425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в) порядок выполнения лицензионных требований;</w:t>
      </w:r>
    </w:p>
    <w:p w14:paraId="730DE2D7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г) порядок обжалования решений лицензирующего органа, его должностных лиц;</w:t>
      </w:r>
    </w:p>
    <w:p w14:paraId="76C4432B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д) порядок обжалования действий (бездействия) должностных лиц лицензирующего органа.</w:t>
      </w:r>
    </w:p>
    <w:p w14:paraId="6251CC91" w14:textId="33C5776D" w:rsidR="00821D9F" w:rsidRPr="006F3EA1" w:rsidRDefault="00EE18C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37. </w:t>
      </w:r>
      <w:r w:rsidR="00821D9F" w:rsidRPr="006F3EA1">
        <w:rPr>
          <w:rFonts w:ascii="Times New Roman" w:eastAsia="Calibri" w:hAnsi="Times New Roman" w:cs="Times New Roman"/>
          <w:sz w:val="28"/>
          <w:szCs w:val="28"/>
        </w:rPr>
        <w:t>В ходе консультирования информация, содержащая оценку конкретного контрольного (надзорного) мероприятия, решений и (или) действий должностных лиц лицензирующего органа, иных участников контрольного (надзорного) мероприятия, а также результаты проведенной в рамках контрольного (надзорного) мероприятия экспертизы, не предоставляется.</w:t>
      </w:r>
    </w:p>
    <w:p w14:paraId="7721D1EE" w14:textId="108A5320" w:rsidR="00821D9F" w:rsidRPr="00A6131E" w:rsidRDefault="00EE18C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3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38. </w:t>
      </w:r>
      <w:r w:rsidR="00821D9F" w:rsidRPr="006F3EA1">
        <w:rPr>
          <w:rFonts w:ascii="Times New Roman" w:eastAsia="Calibri" w:hAnsi="Times New Roman" w:cs="Times New Roman"/>
          <w:sz w:val="28"/>
          <w:szCs w:val="28"/>
        </w:rPr>
        <w:t xml:space="preserve">По итогам консультирования информация в письменной форме лицензиатам и их представителям не предоставляется, за исключением случая поступления письменного запроса о предоставлении письменной консультации по вопросам, указанным в </w:t>
      </w:r>
      <w:hyperlink w:anchor="Par53" w:history="1">
        <w:r w:rsidR="00821D9F" w:rsidRPr="006F3EA1">
          <w:rPr>
            <w:rFonts w:ascii="Times New Roman" w:eastAsia="Calibri" w:hAnsi="Times New Roman" w:cs="Times New Roman"/>
            <w:sz w:val="28"/>
            <w:szCs w:val="28"/>
          </w:rPr>
          <w:t>пункте</w:t>
        </w:r>
        <w:r w:rsidR="00D007DB" w:rsidRPr="006F3EA1">
          <w:rPr>
            <w:rFonts w:ascii="Times New Roman" w:eastAsia="Calibri" w:hAnsi="Times New Roman" w:cs="Times New Roman"/>
            <w:sz w:val="28"/>
            <w:szCs w:val="28"/>
          </w:rPr>
          <w:t xml:space="preserve"> 36</w:t>
        </w:r>
        <w:r w:rsidR="00821D9F" w:rsidRPr="006F3EA1">
          <w:rPr>
            <w:rFonts w:ascii="Times New Roman" w:eastAsia="Calibri" w:hAnsi="Times New Roman" w:cs="Times New Roman"/>
            <w:sz w:val="28"/>
            <w:szCs w:val="28"/>
          </w:rPr>
          <w:t xml:space="preserve"> </w:t>
        </w:r>
      </w:hyperlink>
      <w:r w:rsidR="00821D9F" w:rsidRPr="006F3EA1">
        <w:rPr>
          <w:rFonts w:ascii="Times New Roman" w:eastAsia="Calibri" w:hAnsi="Times New Roman" w:cs="Times New Roman"/>
          <w:sz w:val="28"/>
          <w:szCs w:val="28"/>
        </w:rPr>
        <w:t>настоящего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t xml:space="preserve"> Положения. Ответ на письменный 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запрос предоставляется в срок, установленный Федеральным </w:t>
      </w:r>
      <w:hyperlink r:id="rId24" w:history="1">
        <w:r w:rsidR="00821D9F" w:rsidRPr="00A6131E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="00821D9F" w:rsidRPr="00A6131E">
        <w:rPr>
          <w:rFonts w:ascii="Times New Roman" w:eastAsia="Calibri" w:hAnsi="Times New Roman" w:cs="Times New Roman"/>
          <w:sz w:val="28"/>
          <w:szCs w:val="28"/>
        </w:rPr>
        <w:t xml:space="preserve"> «О порядке рассмотрения обращений граждан Российской Федерации».</w:t>
      </w:r>
    </w:p>
    <w:p w14:paraId="677F8FF2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В случае поступления 10 однотипных вопросов в рамках организации и проведения консультирования на официальном сайте лицензирующего органа в сети «Интернет» размещается соответствующее письменное разъяснение.</w:t>
      </w:r>
    </w:p>
    <w:p w14:paraId="23C213C1" w14:textId="440A459A" w:rsidR="00821D9F" w:rsidRPr="005F6796" w:rsidRDefault="00EE18C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39. </w:t>
      </w:r>
      <w:r w:rsidR="00821D9F" w:rsidRPr="005F6796">
        <w:rPr>
          <w:rFonts w:ascii="Times New Roman" w:eastAsia="Calibri" w:hAnsi="Times New Roman" w:cs="Times New Roman"/>
          <w:sz w:val="28"/>
          <w:szCs w:val="28"/>
        </w:rPr>
        <w:t>Профилактический визит проводится в форме профилактической беседы по месту осуществления деятельности лицензиата либо путем использования видео-конференц-связи.</w:t>
      </w:r>
    </w:p>
    <w:p w14:paraId="677C889C" w14:textId="06E7DB1A" w:rsidR="00821D9F" w:rsidRPr="005F6796" w:rsidRDefault="00EE18CD" w:rsidP="00F847ED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40. </w:t>
      </w:r>
      <w:r w:rsidR="00821D9F" w:rsidRPr="005F6796">
        <w:rPr>
          <w:rFonts w:ascii="Times New Roman" w:eastAsia="Calibri" w:hAnsi="Times New Roman" w:cs="Times New Roman"/>
          <w:sz w:val="28"/>
          <w:szCs w:val="28"/>
        </w:rPr>
        <w:t>Профилактический визит является обязательным</w:t>
      </w:r>
      <w:r w:rsidR="00F847ED" w:rsidRPr="005F6796">
        <w:rPr>
          <w:rFonts w:ascii="Times New Roman" w:eastAsia="Calibri" w:hAnsi="Times New Roman" w:cs="Times New Roman"/>
          <w:sz w:val="28"/>
          <w:szCs w:val="28"/>
        </w:rPr>
        <w:t>.</w:t>
      </w:r>
      <w:r w:rsidR="00821D9F" w:rsidRPr="005F6796">
        <w:rPr>
          <w:rFonts w:ascii="Times New Roman" w:eastAsia="Calibri" w:hAnsi="Times New Roman" w:cs="Times New Roman"/>
          <w:sz w:val="28"/>
          <w:szCs w:val="28"/>
        </w:rPr>
        <w:t xml:space="preserve"> Обязательный профилактический визит проводится не позднее, чем в течение одного года со дня предоставления лицензии.</w:t>
      </w:r>
    </w:p>
    <w:p w14:paraId="2F91BD09" w14:textId="67E7794D" w:rsidR="00821D9F" w:rsidRPr="005F6796" w:rsidRDefault="00EE18C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41. </w:t>
      </w:r>
      <w:r w:rsidR="00821D9F" w:rsidRPr="005F6796">
        <w:rPr>
          <w:rFonts w:ascii="Times New Roman" w:eastAsia="Calibri" w:hAnsi="Times New Roman" w:cs="Times New Roman"/>
          <w:sz w:val="28"/>
          <w:szCs w:val="28"/>
        </w:rPr>
        <w:t>Срок проведения профилактического визита устанавливается в пределах 8 часов.</w:t>
      </w:r>
    </w:p>
    <w:p w14:paraId="050DDF7C" w14:textId="7DE8A26D" w:rsidR="00821D9F" w:rsidRPr="005F6796" w:rsidRDefault="00EE18C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42. </w:t>
      </w:r>
      <w:r w:rsidR="00821D9F" w:rsidRPr="005F6796">
        <w:rPr>
          <w:rFonts w:ascii="Times New Roman" w:eastAsia="Calibri" w:hAnsi="Times New Roman" w:cs="Times New Roman"/>
          <w:sz w:val="28"/>
          <w:szCs w:val="28"/>
        </w:rPr>
        <w:t>Лицензиат вправе отказаться от проведения обязательного профилактического визита, уведомив об этом лицензирующий орган не позднее чем за 3 рабочих дня до дня его проведения.</w:t>
      </w:r>
    </w:p>
    <w:p w14:paraId="00434A07" w14:textId="2B76656E" w:rsidR="00821D9F" w:rsidRPr="005F6796" w:rsidRDefault="00EE18C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43. </w:t>
      </w:r>
      <w:r w:rsidR="00821D9F" w:rsidRPr="005F6796">
        <w:rPr>
          <w:rFonts w:ascii="Times New Roman" w:eastAsia="Calibri" w:hAnsi="Times New Roman" w:cs="Times New Roman"/>
          <w:sz w:val="28"/>
          <w:szCs w:val="28"/>
        </w:rPr>
        <w:t xml:space="preserve">В решении о проведении внепланового контрольного (надзорного) мероприятия указываются сведения, установленные </w:t>
      </w:r>
      <w:hyperlink r:id="rId25" w:history="1">
        <w:r w:rsidR="00821D9F" w:rsidRPr="005F6796">
          <w:rPr>
            <w:rFonts w:ascii="Times New Roman" w:eastAsia="Calibri" w:hAnsi="Times New Roman" w:cs="Times New Roman"/>
            <w:sz w:val="28"/>
            <w:szCs w:val="28"/>
          </w:rPr>
          <w:t>частью 1 статьи 64</w:t>
        </w:r>
      </w:hyperlink>
      <w:r w:rsidR="00821D9F" w:rsidRPr="005F6796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«О государственном контроле (надзоре) и муниципальном контроле в Российской Федерации».</w:t>
      </w:r>
    </w:p>
    <w:p w14:paraId="307BA7F0" w14:textId="55997E73" w:rsidR="00821D9F" w:rsidRPr="005F6796" w:rsidRDefault="00EE18C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44. </w:t>
      </w:r>
      <w:r w:rsidR="00821D9F" w:rsidRPr="005F6796">
        <w:rPr>
          <w:rFonts w:ascii="Times New Roman" w:eastAsia="Calibri" w:hAnsi="Times New Roman" w:cs="Times New Roman"/>
          <w:sz w:val="28"/>
          <w:szCs w:val="28"/>
        </w:rPr>
        <w:t>Проверка соблюдения лицензиатом лицензионных требований осуществляется посредством проведения следующих внеплановых контрольных (надзорных) мероприятий:</w:t>
      </w:r>
    </w:p>
    <w:p w14:paraId="12E68147" w14:textId="77777777" w:rsidR="00821D9F" w:rsidRPr="005F6796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96">
        <w:rPr>
          <w:rFonts w:ascii="Times New Roman" w:eastAsia="Calibri" w:hAnsi="Times New Roman" w:cs="Times New Roman"/>
          <w:sz w:val="28"/>
          <w:szCs w:val="28"/>
        </w:rPr>
        <w:t>а) инспекционный визит;</w:t>
      </w:r>
    </w:p>
    <w:p w14:paraId="2FFA2F8D" w14:textId="77777777" w:rsidR="00821D9F" w:rsidRPr="005F6796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96">
        <w:rPr>
          <w:rFonts w:ascii="Times New Roman" w:eastAsia="Calibri" w:hAnsi="Times New Roman" w:cs="Times New Roman"/>
          <w:sz w:val="28"/>
          <w:szCs w:val="28"/>
        </w:rPr>
        <w:t>б) рейдовый осмотр;</w:t>
      </w:r>
    </w:p>
    <w:p w14:paraId="2BFEF4E3" w14:textId="77777777" w:rsidR="00821D9F" w:rsidRPr="005F6796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96">
        <w:rPr>
          <w:rFonts w:ascii="Times New Roman" w:eastAsia="Calibri" w:hAnsi="Times New Roman" w:cs="Times New Roman"/>
          <w:sz w:val="28"/>
          <w:szCs w:val="28"/>
        </w:rPr>
        <w:t>в) документарная проверка;</w:t>
      </w:r>
    </w:p>
    <w:p w14:paraId="6F0578EF" w14:textId="77777777" w:rsidR="00821D9F" w:rsidRPr="005F6796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96">
        <w:rPr>
          <w:rFonts w:ascii="Times New Roman" w:eastAsia="Calibri" w:hAnsi="Times New Roman" w:cs="Times New Roman"/>
          <w:sz w:val="28"/>
          <w:szCs w:val="28"/>
        </w:rPr>
        <w:t>г) выездная проверка.</w:t>
      </w:r>
    </w:p>
    <w:p w14:paraId="3FFD6C2D" w14:textId="7F12CA54" w:rsidR="00821D9F" w:rsidRPr="005F6796" w:rsidRDefault="00EE18C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45. </w:t>
      </w:r>
      <w:r w:rsidR="00821D9F" w:rsidRPr="005F6796">
        <w:rPr>
          <w:rFonts w:ascii="Times New Roman" w:eastAsia="Calibri" w:hAnsi="Times New Roman" w:cs="Times New Roman"/>
          <w:sz w:val="28"/>
          <w:szCs w:val="28"/>
        </w:rPr>
        <w:t>В ходе внепланового инспекционного визита могут совершаться следующие контрольные (надзорные) действия:</w:t>
      </w:r>
    </w:p>
    <w:p w14:paraId="782BBDDB" w14:textId="77777777" w:rsidR="00821D9F" w:rsidRPr="005F6796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96">
        <w:rPr>
          <w:rFonts w:ascii="Times New Roman" w:eastAsia="Calibri" w:hAnsi="Times New Roman" w:cs="Times New Roman"/>
          <w:sz w:val="28"/>
          <w:szCs w:val="28"/>
        </w:rPr>
        <w:t>а) осмотр;</w:t>
      </w:r>
    </w:p>
    <w:p w14:paraId="411F6DA6" w14:textId="77777777" w:rsidR="00821D9F" w:rsidRPr="005F6796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96">
        <w:rPr>
          <w:rFonts w:ascii="Times New Roman" w:eastAsia="Calibri" w:hAnsi="Times New Roman" w:cs="Times New Roman"/>
          <w:sz w:val="28"/>
          <w:szCs w:val="28"/>
        </w:rPr>
        <w:t>б) опрос;</w:t>
      </w:r>
    </w:p>
    <w:p w14:paraId="6DBE5324" w14:textId="77777777" w:rsidR="00821D9F" w:rsidRPr="005F6796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96">
        <w:rPr>
          <w:rFonts w:ascii="Times New Roman" w:eastAsia="Calibri" w:hAnsi="Times New Roman" w:cs="Times New Roman"/>
          <w:sz w:val="28"/>
          <w:szCs w:val="28"/>
        </w:rPr>
        <w:t>в) получение письменных объяснений;</w:t>
      </w:r>
    </w:p>
    <w:p w14:paraId="3988841D" w14:textId="77777777" w:rsidR="00821D9F" w:rsidRPr="005F6796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96">
        <w:rPr>
          <w:rFonts w:ascii="Times New Roman" w:eastAsia="Calibri" w:hAnsi="Times New Roman" w:cs="Times New Roman"/>
          <w:sz w:val="28"/>
          <w:szCs w:val="28"/>
        </w:rPr>
        <w:t>г) инструментальное обследование;</w:t>
      </w:r>
    </w:p>
    <w:p w14:paraId="45412613" w14:textId="77777777" w:rsidR="00821D9F" w:rsidRPr="005F6796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96">
        <w:rPr>
          <w:rFonts w:ascii="Times New Roman" w:eastAsia="Calibri" w:hAnsi="Times New Roman" w:cs="Times New Roman"/>
          <w:sz w:val="28"/>
          <w:szCs w:val="28"/>
        </w:rPr>
        <w:t>д) истребование документов, которые в соответствии с лицензионными требованиями должны находиться в месте нахождения (осуществления деятельности) лицензиата (его филиалов, представительств, обособленных структурных подразделений).</w:t>
      </w:r>
    </w:p>
    <w:p w14:paraId="6F5E8310" w14:textId="24B6B304" w:rsidR="00821D9F" w:rsidRPr="005F6796" w:rsidRDefault="00EE18C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46. </w:t>
      </w:r>
      <w:r w:rsidR="00821D9F" w:rsidRPr="005F6796">
        <w:rPr>
          <w:rFonts w:ascii="Times New Roman" w:eastAsia="Calibri" w:hAnsi="Times New Roman" w:cs="Times New Roman"/>
          <w:sz w:val="28"/>
          <w:szCs w:val="28"/>
        </w:rPr>
        <w:t xml:space="preserve">Внеплановый инспекционный визит проводится при наличии оснований, указанных в </w:t>
      </w:r>
      <w:hyperlink r:id="rId26" w:history="1">
        <w:r w:rsidR="00821D9F" w:rsidRPr="005F6796">
          <w:rPr>
            <w:rFonts w:ascii="Times New Roman" w:eastAsia="Calibri" w:hAnsi="Times New Roman" w:cs="Times New Roman"/>
            <w:sz w:val="28"/>
            <w:szCs w:val="28"/>
          </w:rPr>
          <w:t>пунктах 1</w:t>
        </w:r>
      </w:hyperlink>
      <w:r w:rsidR="00821D9F" w:rsidRPr="005F679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27" w:history="1">
        <w:r w:rsidR="00821D9F" w:rsidRPr="005F6796">
          <w:rPr>
            <w:rFonts w:ascii="Times New Roman" w:eastAsia="Calibri" w:hAnsi="Times New Roman" w:cs="Times New Roman"/>
            <w:sz w:val="28"/>
            <w:szCs w:val="28"/>
          </w:rPr>
          <w:t>3</w:t>
        </w:r>
      </w:hyperlink>
      <w:r w:rsidR="00821D9F" w:rsidRPr="005F6796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hyperlink r:id="rId28" w:history="1">
        <w:r w:rsidR="00821D9F" w:rsidRPr="005F6796">
          <w:rPr>
            <w:rFonts w:ascii="Times New Roman" w:eastAsia="Calibri" w:hAnsi="Times New Roman" w:cs="Times New Roman"/>
            <w:sz w:val="28"/>
            <w:szCs w:val="28"/>
          </w:rPr>
          <w:t>5 части 1 статьи 57</w:t>
        </w:r>
      </w:hyperlink>
      <w:r w:rsidR="00821D9F" w:rsidRPr="005F6796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«О государственном контроле (надзоре) и муниципальном контроле в Российской Федерации».</w:t>
      </w:r>
    </w:p>
    <w:p w14:paraId="17D6E6B0" w14:textId="689AA053" w:rsidR="00821D9F" w:rsidRPr="005F6796" w:rsidRDefault="00EE18C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67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47. </w:t>
      </w:r>
      <w:r w:rsidR="00821D9F" w:rsidRPr="005F6796">
        <w:rPr>
          <w:rFonts w:ascii="Times New Roman" w:eastAsia="Calibri" w:hAnsi="Times New Roman" w:cs="Times New Roman"/>
          <w:sz w:val="28"/>
          <w:szCs w:val="28"/>
        </w:rPr>
        <w:t>Проведение инструментального обследования в рамках внепланового инспекционного визита осуществляется инспектором или специалистом, имеющими допуск к работе на специальном оборудовании и использованию технических приборов.</w:t>
      </w:r>
    </w:p>
    <w:p w14:paraId="2A5CBABE" w14:textId="31DDDED8" w:rsidR="00821D9F" w:rsidRPr="00A6131E" w:rsidRDefault="00EE18C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48. 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t>В ходе внепланового рейдового осмотра могут совершаться следующие контрольные (надзорные) действия:</w:t>
      </w:r>
    </w:p>
    <w:p w14:paraId="4274C578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а) осмотр;</w:t>
      </w:r>
    </w:p>
    <w:p w14:paraId="14C85A26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б) досмотр;</w:t>
      </w:r>
    </w:p>
    <w:p w14:paraId="65371734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в) опрос;</w:t>
      </w:r>
    </w:p>
    <w:p w14:paraId="0D8216F6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г) получение письменных объяснений;</w:t>
      </w:r>
    </w:p>
    <w:p w14:paraId="52B79283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д) истребование документов;</w:t>
      </w:r>
    </w:p>
    <w:p w14:paraId="677C9FCD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е) инструментальное обследование;</w:t>
      </w:r>
    </w:p>
    <w:p w14:paraId="330B711C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ж) испытание;</w:t>
      </w:r>
    </w:p>
    <w:p w14:paraId="58FF1FC1" w14:textId="77777777" w:rsidR="00821D9F" w:rsidRPr="00A6131E" w:rsidRDefault="00D604C2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з) экспертиза;</w:t>
      </w:r>
    </w:p>
    <w:p w14:paraId="4E720E1F" w14:textId="77777777" w:rsidR="00D604C2" w:rsidRPr="00A6131E" w:rsidRDefault="00D604C2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и) отбор проб, образцов.</w:t>
      </w:r>
    </w:p>
    <w:p w14:paraId="0894A165" w14:textId="63DDF93F" w:rsidR="00821D9F" w:rsidRPr="00F54237" w:rsidRDefault="00EE18C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49. </w:t>
      </w:r>
      <w:r w:rsidR="00821D9F" w:rsidRPr="00F54237">
        <w:rPr>
          <w:rFonts w:ascii="Times New Roman" w:eastAsia="Calibri" w:hAnsi="Times New Roman" w:cs="Times New Roman"/>
          <w:sz w:val="28"/>
          <w:szCs w:val="28"/>
        </w:rPr>
        <w:t xml:space="preserve">Внеплановый рейдовый осмотр проводится при наличии оснований, указанных в </w:t>
      </w:r>
      <w:hyperlink r:id="rId29" w:history="1">
        <w:r w:rsidR="00821D9F" w:rsidRPr="00F54237">
          <w:rPr>
            <w:rFonts w:ascii="Times New Roman" w:eastAsia="Calibri" w:hAnsi="Times New Roman" w:cs="Times New Roman"/>
            <w:sz w:val="28"/>
            <w:szCs w:val="28"/>
          </w:rPr>
          <w:t>пунктах 1</w:t>
        </w:r>
      </w:hyperlink>
      <w:r w:rsidR="00821D9F" w:rsidRPr="00F54237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30" w:history="1">
        <w:r w:rsidR="00821D9F" w:rsidRPr="00F54237">
          <w:rPr>
            <w:rFonts w:ascii="Times New Roman" w:eastAsia="Calibri" w:hAnsi="Times New Roman" w:cs="Times New Roman"/>
            <w:sz w:val="28"/>
            <w:szCs w:val="28"/>
          </w:rPr>
          <w:t>3 части 1 статьи 57</w:t>
        </w:r>
      </w:hyperlink>
      <w:r w:rsidR="00821D9F" w:rsidRPr="00F5423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«О государственном контроле (надзоре) и муниципальном контроле в Российской Федерации».</w:t>
      </w:r>
    </w:p>
    <w:p w14:paraId="490042E8" w14:textId="625BF89B" w:rsidR="00821D9F" w:rsidRPr="00A6131E" w:rsidRDefault="00F2365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50. </w:t>
      </w:r>
      <w:r w:rsidR="00821D9F" w:rsidRPr="00F54237">
        <w:rPr>
          <w:rFonts w:ascii="Times New Roman" w:eastAsia="Calibri" w:hAnsi="Times New Roman" w:cs="Times New Roman"/>
          <w:sz w:val="28"/>
          <w:szCs w:val="28"/>
        </w:rPr>
        <w:t>Досмотр в рамках внепланового рейдового осмотра осуществляется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t xml:space="preserve"> инспектором в присутствии лицензиата или его представителя и (или) с использованием видеозаписи.</w:t>
      </w:r>
    </w:p>
    <w:p w14:paraId="2A13A65C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В случае получения сведений о причинении вреда (ущерба), а также о создании угрозы причинения вреда (ущерба) охраняемым законом ценностям досмотр может осуществляться инспектором в отсутствие лицензиата или его представителя с обязательным использованием видеозаписи.</w:t>
      </w:r>
    </w:p>
    <w:p w14:paraId="4EE1D65C" w14:textId="44C56D6B" w:rsidR="00821D9F" w:rsidRPr="00F54237" w:rsidRDefault="00F2365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51. </w:t>
      </w:r>
      <w:r w:rsidR="00821D9F" w:rsidRPr="00F54237">
        <w:rPr>
          <w:rFonts w:ascii="Times New Roman" w:eastAsia="Calibri" w:hAnsi="Times New Roman" w:cs="Times New Roman"/>
          <w:sz w:val="28"/>
          <w:szCs w:val="28"/>
        </w:rPr>
        <w:t>Эксперт и (или) экспертная организация в рамках внеплановой документарной проверки дают заключение, в котором указывается, кем и на каком основании проводилась экспертиза, ее содержание, а также даются обоснованные ответы на поставленные перед экспертом (или) экспертной организацией вопросы и делаются выводы.</w:t>
      </w:r>
    </w:p>
    <w:p w14:paraId="48E97770" w14:textId="111FF6EB" w:rsidR="00821D9F" w:rsidRPr="00F54237" w:rsidRDefault="00F2365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52. </w:t>
      </w:r>
      <w:r w:rsidR="00821D9F" w:rsidRPr="00F54237">
        <w:rPr>
          <w:rFonts w:ascii="Times New Roman" w:eastAsia="Calibri" w:hAnsi="Times New Roman" w:cs="Times New Roman"/>
          <w:sz w:val="28"/>
          <w:szCs w:val="28"/>
        </w:rPr>
        <w:t>В ходе внеплановой документарной проверки могут совершаться следующие контрольные (надзорные) действия:</w:t>
      </w:r>
    </w:p>
    <w:p w14:paraId="3F97F2BB" w14:textId="77777777" w:rsidR="00821D9F" w:rsidRPr="00F54237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237">
        <w:rPr>
          <w:rFonts w:ascii="Times New Roman" w:eastAsia="Calibri" w:hAnsi="Times New Roman" w:cs="Times New Roman"/>
          <w:sz w:val="28"/>
          <w:szCs w:val="28"/>
        </w:rPr>
        <w:t>а) получение письменных объяснений;</w:t>
      </w:r>
    </w:p>
    <w:p w14:paraId="4347D11E" w14:textId="77777777" w:rsidR="00821D9F" w:rsidRPr="00F54237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237">
        <w:rPr>
          <w:rFonts w:ascii="Times New Roman" w:eastAsia="Calibri" w:hAnsi="Times New Roman" w:cs="Times New Roman"/>
          <w:sz w:val="28"/>
          <w:szCs w:val="28"/>
        </w:rPr>
        <w:t>б) истребование документов;</w:t>
      </w:r>
    </w:p>
    <w:p w14:paraId="352E35EE" w14:textId="77777777" w:rsidR="00821D9F" w:rsidRPr="00F54237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237">
        <w:rPr>
          <w:rFonts w:ascii="Times New Roman" w:eastAsia="Calibri" w:hAnsi="Times New Roman" w:cs="Times New Roman"/>
          <w:sz w:val="28"/>
          <w:szCs w:val="28"/>
        </w:rPr>
        <w:t>в) экспертиза.</w:t>
      </w:r>
    </w:p>
    <w:p w14:paraId="48D7B09F" w14:textId="58261DFB" w:rsidR="00821D9F" w:rsidRPr="00F54237" w:rsidRDefault="00F2365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237">
        <w:rPr>
          <w:rFonts w:ascii="Times New Roman" w:eastAsia="Times New Roman" w:hAnsi="Times New Roman" w:cs="Times New Roman"/>
          <w:sz w:val="28"/>
          <w:szCs w:val="28"/>
          <w:lang w:eastAsia="ru-RU"/>
        </w:rPr>
        <w:t>53.</w:t>
      </w:r>
      <w:r w:rsidR="00821D9F" w:rsidRPr="00F54237">
        <w:rPr>
          <w:rFonts w:ascii="Times New Roman" w:eastAsia="Calibri" w:hAnsi="Times New Roman" w:cs="Times New Roman"/>
          <w:sz w:val="28"/>
          <w:szCs w:val="28"/>
        </w:rPr>
        <w:t xml:space="preserve"> Внеплановая документарная проверка проводится при наличии оснований, указанных в </w:t>
      </w:r>
      <w:hyperlink r:id="rId31" w:history="1">
        <w:r w:rsidR="00821D9F" w:rsidRPr="00F54237">
          <w:rPr>
            <w:rFonts w:ascii="Times New Roman" w:eastAsia="Calibri" w:hAnsi="Times New Roman" w:cs="Times New Roman"/>
            <w:sz w:val="28"/>
            <w:szCs w:val="28"/>
          </w:rPr>
          <w:t>пунктах 1</w:t>
        </w:r>
      </w:hyperlink>
      <w:r w:rsidR="00821D9F" w:rsidRPr="00F54237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32" w:history="1">
        <w:r w:rsidR="00821D9F" w:rsidRPr="00F54237">
          <w:rPr>
            <w:rFonts w:ascii="Times New Roman" w:eastAsia="Calibri" w:hAnsi="Times New Roman" w:cs="Times New Roman"/>
            <w:sz w:val="28"/>
            <w:szCs w:val="28"/>
          </w:rPr>
          <w:t>3</w:t>
        </w:r>
      </w:hyperlink>
      <w:r w:rsidR="00821D9F" w:rsidRPr="00F54237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hyperlink r:id="rId33" w:history="1">
        <w:r w:rsidR="00821D9F" w:rsidRPr="00F54237">
          <w:rPr>
            <w:rFonts w:ascii="Times New Roman" w:eastAsia="Calibri" w:hAnsi="Times New Roman" w:cs="Times New Roman"/>
            <w:sz w:val="28"/>
            <w:szCs w:val="28"/>
          </w:rPr>
          <w:t>5 части 1 статьи 57</w:t>
        </w:r>
      </w:hyperlink>
      <w:r w:rsidR="00821D9F" w:rsidRPr="00F54237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«О государственном контроле (надзоре) и муниципальном контроле в Российской Федерации».</w:t>
      </w:r>
    </w:p>
    <w:p w14:paraId="159F9057" w14:textId="31912F91" w:rsidR="00821D9F" w:rsidRPr="00A6131E" w:rsidRDefault="00F2365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2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54. </w:t>
      </w:r>
      <w:r w:rsidR="00821D9F" w:rsidRPr="00F54237">
        <w:rPr>
          <w:rFonts w:ascii="Times New Roman" w:eastAsia="Calibri" w:hAnsi="Times New Roman" w:cs="Times New Roman"/>
          <w:sz w:val="28"/>
          <w:szCs w:val="28"/>
        </w:rPr>
        <w:t>При направлении материалов для экспертизы в рамках внеплановой документарной проверки должны указываться вопросы, поставленные перед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t xml:space="preserve"> экспертом и (или) экспертной организацией, а также перечень таких материалов, предоставляемых в распоряжение эксперта и (или) экспертной организации.</w:t>
      </w:r>
    </w:p>
    <w:p w14:paraId="25712583" w14:textId="458BF3CF" w:rsidR="00821D9F" w:rsidRPr="00F54237" w:rsidRDefault="00F2365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55. </w:t>
      </w:r>
      <w:r w:rsidR="00821D9F" w:rsidRPr="00F54237">
        <w:rPr>
          <w:rFonts w:ascii="Times New Roman" w:eastAsia="Calibri" w:hAnsi="Times New Roman" w:cs="Times New Roman"/>
          <w:sz w:val="28"/>
          <w:szCs w:val="28"/>
        </w:rPr>
        <w:t>Эксперт и (или) экспертная организация в рамках внеплановой документарной проверки дают заключение, в котором указывается, кем и на каком основании проводилась экспертиза, ее содержание, а также даются обоснованные ответы на поставленные перед экспертом (или) экспертной организацией вопросы и делаются выводы.</w:t>
      </w:r>
    </w:p>
    <w:p w14:paraId="00B8C625" w14:textId="59B9C867" w:rsidR="00821D9F" w:rsidRPr="00A6131E" w:rsidRDefault="00F2365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54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56. </w:t>
      </w:r>
      <w:r w:rsidR="00821D9F" w:rsidRPr="00F54237">
        <w:rPr>
          <w:rFonts w:ascii="Times New Roman" w:eastAsia="Calibri" w:hAnsi="Times New Roman" w:cs="Times New Roman"/>
          <w:sz w:val="28"/>
          <w:szCs w:val="28"/>
        </w:rPr>
        <w:t>В ходе внеплановой выездной проверки могут совершаться следующие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t xml:space="preserve"> контрольные (надзорные) действия:</w:t>
      </w:r>
    </w:p>
    <w:p w14:paraId="4B962BB8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а) осмотр;</w:t>
      </w:r>
    </w:p>
    <w:p w14:paraId="5B18071D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б) досмотр;</w:t>
      </w:r>
    </w:p>
    <w:p w14:paraId="43D5BD99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в) опрос;</w:t>
      </w:r>
    </w:p>
    <w:p w14:paraId="79D77D28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г) получение письменных объяснений;</w:t>
      </w:r>
    </w:p>
    <w:p w14:paraId="5AE95AEB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д) истребование документов;</w:t>
      </w:r>
    </w:p>
    <w:p w14:paraId="4551DF15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е) инструментальное обследование;</w:t>
      </w:r>
    </w:p>
    <w:p w14:paraId="70E8102D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ж) испытание;</w:t>
      </w:r>
    </w:p>
    <w:p w14:paraId="11C18F9A" w14:textId="77777777" w:rsidR="00821D9F" w:rsidRPr="00A6131E" w:rsidRDefault="00821D9F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з) экспертиза</w:t>
      </w:r>
      <w:r w:rsidR="00D604C2" w:rsidRPr="00A6131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9AEC729" w14:textId="77777777" w:rsidR="00D604C2" w:rsidRPr="00A6131E" w:rsidRDefault="00D604C2" w:rsidP="00D604C2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и) отбор проб, образцов.</w:t>
      </w:r>
    </w:p>
    <w:p w14:paraId="511B3CEC" w14:textId="03D29CCE" w:rsidR="00821D9F" w:rsidRPr="00F23616" w:rsidRDefault="00F2365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57. </w:t>
      </w:r>
      <w:r w:rsidR="00821D9F" w:rsidRPr="00F23616">
        <w:rPr>
          <w:rFonts w:ascii="Times New Roman" w:eastAsia="Calibri" w:hAnsi="Times New Roman" w:cs="Times New Roman"/>
          <w:sz w:val="28"/>
          <w:szCs w:val="28"/>
        </w:rPr>
        <w:t>Внеплановая выездная проверка проводится по месту нахождения (осуществления деятельности) лицензиата (его филиалов, представительств, обособленных структурных подразделений) в целях оценки соблюдения лицензионных требований, а также оценки выполнения предписания лицензирующего органа об устранении выявленных нарушений лицензионных требований.</w:t>
      </w:r>
    </w:p>
    <w:p w14:paraId="1CFCF916" w14:textId="101550F4" w:rsidR="00821D9F" w:rsidRPr="00F23616" w:rsidRDefault="00F2365D" w:rsidP="00821D9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58. </w:t>
      </w:r>
      <w:r w:rsidR="00821D9F" w:rsidRPr="00F23616">
        <w:rPr>
          <w:rFonts w:ascii="Times New Roman" w:eastAsia="Calibri" w:hAnsi="Times New Roman" w:cs="Times New Roman"/>
          <w:sz w:val="28"/>
          <w:szCs w:val="28"/>
        </w:rPr>
        <w:t xml:space="preserve">Внеплановая выездная проверка проводится при наличии оснований, указанных в </w:t>
      </w:r>
      <w:hyperlink r:id="rId34" w:history="1">
        <w:r w:rsidR="00821D9F" w:rsidRPr="00F23616">
          <w:rPr>
            <w:rFonts w:ascii="Times New Roman" w:eastAsia="Calibri" w:hAnsi="Times New Roman" w:cs="Times New Roman"/>
            <w:sz w:val="28"/>
            <w:szCs w:val="28"/>
          </w:rPr>
          <w:t>пунктах 1</w:t>
        </w:r>
      </w:hyperlink>
      <w:r w:rsidR="00821D9F" w:rsidRPr="00F2361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35" w:history="1">
        <w:r w:rsidR="00821D9F" w:rsidRPr="00F23616">
          <w:rPr>
            <w:rFonts w:ascii="Times New Roman" w:eastAsia="Calibri" w:hAnsi="Times New Roman" w:cs="Times New Roman"/>
            <w:sz w:val="28"/>
            <w:szCs w:val="28"/>
          </w:rPr>
          <w:t>3</w:t>
        </w:r>
      </w:hyperlink>
      <w:r w:rsidR="00821D9F" w:rsidRPr="00F23616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hyperlink r:id="rId36" w:history="1">
        <w:r w:rsidR="00821D9F" w:rsidRPr="00F23616">
          <w:rPr>
            <w:rFonts w:ascii="Times New Roman" w:eastAsia="Calibri" w:hAnsi="Times New Roman" w:cs="Times New Roman"/>
            <w:sz w:val="28"/>
            <w:szCs w:val="28"/>
          </w:rPr>
          <w:t>5 части 1 статьи 57</w:t>
        </w:r>
      </w:hyperlink>
      <w:r w:rsidR="00821D9F" w:rsidRPr="00F23616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«О государственном контроле (надзоре) и муниципальном контроле в Российской Федерации».</w:t>
      </w:r>
    </w:p>
    <w:p w14:paraId="2FEC822E" w14:textId="5AD5D994" w:rsidR="00821D9F" w:rsidRPr="00F23616" w:rsidRDefault="00F2365D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59. </w:t>
      </w:r>
      <w:r w:rsidR="00821D9F" w:rsidRPr="00F23616">
        <w:rPr>
          <w:rFonts w:ascii="Times New Roman" w:eastAsia="Calibri" w:hAnsi="Times New Roman" w:cs="Times New Roman"/>
          <w:sz w:val="28"/>
          <w:szCs w:val="28"/>
        </w:rPr>
        <w:t>Срок проведения внеплановой выездной проверки устанавливается в пределах 10 рабочих дней.</w:t>
      </w:r>
    </w:p>
    <w:p w14:paraId="1F4AF99A" w14:textId="35F61FF3" w:rsidR="00821D9F" w:rsidRPr="00F23616" w:rsidRDefault="00F2365D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60. </w:t>
      </w:r>
      <w:r w:rsidR="00821D9F" w:rsidRPr="00F23616">
        <w:rPr>
          <w:rFonts w:ascii="Times New Roman" w:eastAsia="Calibri" w:hAnsi="Times New Roman" w:cs="Times New Roman"/>
          <w:sz w:val="28"/>
          <w:szCs w:val="28"/>
        </w:rPr>
        <w:t>В отношении одного субъекта малого предпринимательства общий срок взаимодействия в ходе проведения внеплановой выездной проверки не может превышать 50 часов для малого предприятия и 15 часов для микропредприятия.</w:t>
      </w:r>
    </w:p>
    <w:p w14:paraId="1A564916" w14:textId="77777777" w:rsidR="00821D9F" w:rsidRPr="00F23616" w:rsidRDefault="00821D9F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616">
        <w:rPr>
          <w:rFonts w:ascii="Times New Roman" w:eastAsia="Calibri" w:hAnsi="Times New Roman" w:cs="Times New Roman"/>
          <w:sz w:val="28"/>
          <w:szCs w:val="28"/>
        </w:rPr>
        <w:t>Срок проведения внеплановой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лицензиата или производственному объекту.</w:t>
      </w:r>
    </w:p>
    <w:p w14:paraId="7B3E970C" w14:textId="3D734008" w:rsidR="00821D9F" w:rsidRPr="00A6131E" w:rsidRDefault="00F2365D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61.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t>Досмотр в рамках внеплановой выездной проверки осуществляется инспектором в присутствии лицензиата или его представителя и (или) с использованием видеозаписи.</w:t>
      </w:r>
    </w:p>
    <w:p w14:paraId="2B35A132" w14:textId="77777777" w:rsidR="00821D9F" w:rsidRPr="00A6131E" w:rsidRDefault="00821D9F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В случае получения сведений о причинении вреда (ущерба), а также о создании угрозы причинения вреда (ущерба) охраняемым законом ценностям досмотр может осуществляться инспектором в отсутствие лицензиата или его представителя с обязательным использованием видеозаписи.</w:t>
      </w:r>
    </w:p>
    <w:p w14:paraId="4375BC21" w14:textId="4F4A4E40" w:rsidR="00821D9F" w:rsidRPr="00A6131E" w:rsidRDefault="00F2365D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62. </w:t>
      </w:r>
      <w:r w:rsidR="00821D9F" w:rsidRPr="00F23616">
        <w:rPr>
          <w:rFonts w:ascii="Times New Roman" w:eastAsia="Calibri" w:hAnsi="Times New Roman" w:cs="Times New Roman"/>
          <w:sz w:val="28"/>
          <w:szCs w:val="28"/>
        </w:rPr>
        <w:t>Эксперт и (или) экспертная организация по результатам экспертизы в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t xml:space="preserve"> рамках внеплановой выездной проверки дают заключение, в котором указывается, кем и на каком основании проводились исследования, их содержание, даются обоснованные ответы на поставленные перед экспертом (или) экспертной организацией вопросы и делаются выводы.</w:t>
      </w:r>
    </w:p>
    <w:p w14:paraId="16BF03F9" w14:textId="23BFA8F7" w:rsidR="00821D9F" w:rsidRPr="00A6131E" w:rsidRDefault="00F2365D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63. </w:t>
      </w:r>
      <w:r w:rsidR="00821D9F" w:rsidRPr="003D399A">
        <w:rPr>
          <w:rFonts w:ascii="Times New Roman" w:eastAsia="Calibri" w:hAnsi="Times New Roman" w:cs="Times New Roman"/>
          <w:sz w:val="28"/>
          <w:szCs w:val="28"/>
        </w:rPr>
        <w:t>Для фиксации инспектором и лицами, привлекаемыми к совершению контрольных (надзорных) действий, доказательств нарушения лицензионных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t xml:space="preserve"> требований могут использоваться фотосъемка, аудио- и видеозапись в случае проведения:</w:t>
      </w:r>
    </w:p>
    <w:p w14:paraId="390833F6" w14:textId="77777777" w:rsidR="00821D9F" w:rsidRPr="00A6131E" w:rsidRDefault="00821D9F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а) инспекционного визита;</w:t>
      </w:r>
    </w:p>
    <w:p w14:paraId="0ABE294E" w14:textId="77777777" w:rsidR="00821D9F" w:rsidRPr="00A6131E" w:rsidRDefault="00821D9F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б) рейдового осмотра;</w:t>
      </w:r>
    </w:p>
    <w:p w14:paraId="3C434D02" w14:textId="77777777" w:rsidR="00821D9F" w:rsidRPr="00A6131E" w:rsidRDefault="00821D9F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в) выездной проверки.</w:t>
      </w:r>
    </w:p>
    <w:p w14:paraId="7CEE1DFD" w14:textId="38F60EC5" w:rsidR="00821D9F" w:rsidRPr="003D399A" w:rsidRDefault="00F2365D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64. </w:t>
      </w:r>
      <w:r w:rsidR="00821D9F" w:rsidRPr="003D399A">
        <w:rPr>
          <w:rFonts w:ascii="Times New Roman" w:eastAsia="Calibri" w:hAnsi="Times New Roman" w:cs="Times New Roman"/>
          <w:sz w:val="28"/>
          <w:szCs w:val="28"/>
        </w:rPr>
        <w:t>Фотосъемка, аудио- и видеозапись осуществляются с использованием оборудования, о чем делается запись в документах, оформляемых по результатам внепланового контрольного (надзорного) мероприятия.</w:t>
      </w:r>
    </w:p>
    <w:p w14:paraId="56017210" w14:textId="394761E9" w:rsidR="00821D9F" w:rsidRPr="003D399A" w:rsidRDefault="00F2365D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99A">
        <w:rPr>
          <w:rFonts w:ascii="Times New Roman" w:eastAsia="Times New Roman" w:hAnsi="Times New Roman" w:cs="Times New Roman"/>
          <w:sz w:val="28"/>
          <w:szCs w:val="28"/>
          <w:lang w:eastAsia="ru-RU"/>
        </w:rPr>
        <w:t>65.</w:t>
      </w:r>
      <w:r w:rsidR="00821D9F" w:rsidRPr="003D399A">
        <w:rPr>
          <w:rFonts w:ascii="Times New Roman" w:eastAsia="Calibri" w:hAnsi="Times New Roman" w:cs="Times New Roman"/>
          <w:sz w:val="28"/>
          <w:szCs w:val="28"/>
        </w:rPr>
        <w:t xml:space="preserve"> Материалы, полученные в результате фотосъемки, аудио- и видеозаписи, прилагаются к документам, оформляемым по итогам внепланового контрольного (надзорного) мероприятия.</w:t>
      </w:r>
    </w:p>
    <w:p w14:paraId="1081B319" w14:textId="6BFA3F78" w:rsidR="00821D9F" w:rsidRPr="003D399A" w:rsidRDefault="00F2365D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66. </w:t>
      </w:r>
      <w:r w:rsidR="00821D9F" w:rsidRPr="003D399A">
        <w:rPr>
          <w:rFonts w:ascii="Times New Roman" w:eastAsia="Calibri" w:hAnsi="Times New Roman" w:cs="Times New Roman"/>
          <w:sz w:val="28"/>
          <w:szCs w:val="28"/>
        </w:rPr>
        <w:t>Проведение фотосъемки, аудио- и видеозаписи должно обеспечивать фиксацию даты, времени и места их проведения.</w:t>
      </w:r>
    </w:p>
    <w:p w14:paraId="5AC06D0B" w14:textId="736BD5DC" w:rsidR="00821D9F" w:rsidRPr="003D399A" w:rsidRDefault="00F2365D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67. </w:t>
      </w:r>
      <w:r w:rsidR="00821D9F" w:rsidRPr="003D399A">
        <w:rPr>
          <w:rFonts w:ascii="Times New Roman" w:eastAsia="Calibri" w:hAnsi="Times New Roman" w:cs="Times New Roman"/>
          <w:sz w:val="28"/>
          <w:szCs w:val="28"/>
        </w:rPr>
        <w:t>В документах, составляемых инспектором по результатам контрольных (надзорных) действий, фиксируются сведения о совершении фотосъемки, аудио- и видеозаписи, в том числе:</w:t>
      </w:r>
    </w:p>
    <w:p w14:paraId="23242A38" w14:textId="77777777" w:rsidR="00821D9F" w:rsidRPr="003D399A" w:rsidRDefault="00821D9F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99A">
        <w:rPr>
          <w:rFonts w:ascii="Times New Roman" w:eastAsia="Calibri" w:hAnsi="Times New Roman" w:cs="Times New Roman"/>
          <w:sz w:val="28"/>
          <w:szCs w:val="28"/>
        </w:rPr>
        <w:t>а) запись о проведении фотосъемки, аудио- и видеозаписи;</w:t>
      </w:r>
    </w:p>
    <w:p w14:paraId="3D747D69" w14:textId="77777777" w:rsidR="00821D9F" w:rsidRPr="003D399A" w:rsidRDefault="00821D9F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99A">
        <w:rPr>
          <w:rFonts w:ascii="Times New Roman" w:eastAsia="Calibri" w:hAnsi="Times New Roman" w:cs="Times New Roman"/>
          <w:sz w:val="28"/>
          <w:szCs w:val="28"/>
        </w:rPr>
        <w:t>б) описание условий, при которых проведены фотосъемка, аудио- и видеозапись, а также их дата, время и место;</w:t>
      </w:r>
    </w:p>
    <w:p w14:paraId="38FC0188" w14:textId="77777777" w:rsidR="00821D9F" w:rsidRPr="003D399A" w:rsidRDefault="00821D9F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99A">
        <w:rPr>
          <w:rFonts w:ascii="Times New Roman" w:eastAsia="Calibri" w:hAnsi="Times New Roman" w:cs="Times New Roman"/>
          <w:sz w:val="28"/>
          <w:szCs w:val="28"/>
        </w:rPr>
        <w:t>в) сведения о технических средствах, используемых для проведения фотосъемки, аудио- и видеозаписи;</w:t>
      </w:r>
    </w:p>
    <w:p w14:paraId="36D396D3" w14:textId="77777777" w:rsidR="00821D9F" w:rsidRPr="003D399A" w:rsidRDefault="00821D9F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99A">
        <w:rPr>
          <w:rFonts w:ascii="Times New Roman" w:eastAsia="Calibri" w:hAnsi="Times New Roman" w:cs="Times New Roman"/>
          <w:sz w:val="28"/>
          <w:szCs w:val="28"/>
        </w:rPr>
        <w:t>г) подписи лиц, участвующих в проведении фотосъемки, аудио- и видеозаписи.</w:t>
      </w:r>
    </w:p>
    <w:p w14:paraId="6E4DDD03" w14:textId="34DC5F16" w:rsidR="00821D9F" w:rsidRPr="003D399A" w:rsidRDefault="00F2365D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68. </w:t>
      </w:r>
      <w:r w:rsidR="00821D9F" w:rsidRPr="003D399A">
        <w:rPr>
          <w:rFonts w:ascii="Times New Roman" w:eastAsia="Calibri" w:hAnsi="Times New Roman" w:cs="Times New Roman"/>
          <w:sz w:val="28"/>
          <w:szCs w:val="28"/>
        </w:rPr>
        <w:t>Индивидуальный предприниматель, являющийся лицензиатом, вправе представить в лицензирующий орган информацию о невозможности присутствия при проведении контрольного (надзорного) мероприятия в следующих случаях:</w:t>
      </w:r>
    </w:p>
    <w:p w14:paraId="3C24BD6B" w14:textId="77777777" w:rsidR="00821D9F" w:rsidRPr="003D399A" w:rsidRDefault="00821D9F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99A">
        <w:rPr>
          <w:rFonts w:ascii="Times New Roman" w:eastAsia="Calibri" w:hAnsi="Times New Roman" w:cs="Times New Roman"/>
          <w:sz w:val="28"/>
          <w:szCs w:val="28"/>
        </w:rPr>
        <w:lastRenderedPageBreak/>
        <w:t>а) временная нетрудоспособность;</w:t>
      </w:r>
    </w:p>
    <w:p w14:paraId="68837920" w14:textId="77777777" w:rsidR="00821D9F" w:rsidRPr="003D399A" w:rsidRDefault="00821D9F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99A">
        <w:rPr>
          <w:rFonts w:ascii="Times New Roman" w:eastAsia="Calibri" w:hAnsi="Times New Roman" w:cs="Times New Roman"/>
          <w:sz w:val="28"/>
          <w:szCs w:val="28"/>
        </w:rPr>
        <w:t>б) нахождение в служебной командировке или отпуске в ином населенном пункте.</w:t>
      </w:r>
    </w:p>
    <w:p w14:paraId="16CAB6DD" w14:textId="21F46FD4" w:rsidR="00821D9F" w:rsidRPr="00A6131E" w:rsidRDefault="00F2365D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99A">
        <w:rPr>
          <w:rFonts w:ascii="Times New Roman" w:eastAsia="Times New Roman" w:hAnsi="Times New Roman" w:cs="Times New Roman"/>
          <w:sz w:val="28"/>
          <w:szCs w:val="28"/>
          <w:lang w:eastAsia="ru-RU"/>
        </w:rPr>
        <w:t>69.</w:t>
      </w:r>
      <w:r w:rsidR="00821D9F" w:rsidRPr="003D399A">
        <w:rPr>
          <w:rFonts w:ascii="Times New Roman" w:eastAsia="Calibri" w:hAnsi="Times New Roman" w:cs="Times New Roman"/>
          <w:sz w:val="28"/>
          <w:szCs w:val="28"/>
        </w:rPr>
        <w:t xml:space="preserve"> Решения</w:t>
      </w:r>
      <w:r w:rsidR="00821D9F" w:rsidRPr="00A6131E">
        <w:rPr>
          <w:rFonts w:ascii="Times New Roman" w:eastAsia="Calibri" w:hAnsi="Times New Roman" w:cs="Times New Roman"/>
          <w:sz w:val="28"/>
          <w:szCs w:val="28"/>
        </w:rPr>
        <w:t xml:space="preserve"> лицензирующего органа и действия (бездействие) их должностных лиц при осуществлении лицензионного контроля могут быть обжалованы лицензиатами, в отношении которых приняты решения или совершены действия (бездействие), в досудебном порядке в соответствии со </w:t>
      </w:r>
      <w:hyperlink r:id="rId37" w:history="1">
        <w:r w:rsidR="00821D9F" w:rsidRPr="00A6131E">
          <w:rPr>
            <w:rFonts w:ascii="Times New Roman" w:eastAsia="Calibri" w:hAnsi="Times New Roman" w:cs="Times New Roman"/>
            <w:sz w:val="28"/>
            <w:szCs w:val="28"/>
          </w:rPr>
          <w:t>статьей 40</w:t>
        </w:r>
      </w:hyperlink>
      <w:r w:rsidR="00821D9F" w:rsidRPr="00A6131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«О государственном контроле (надзоре) и муниципальном контроле в Российской Федерации» следующим образом:</w:t>
      </w:r>
    </w:p>
    <w:p w14:paraId="79D607E2" w14:textId="77777777" w:rsidR="00821D9F" w:rsidRPr="00A6131E" w:rsidRDefault="00821D9F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а) жалоба на решение территориального органа Федеральной службы по надзору в сфере защиты прав потребителей и благополучия человека, действия (бездействие) его должностных лиц рассматривается руководителем (заместителем руководителя) указанного территориального органа либо Службой;</w:t>
      </w:r>
    </w:p>
    <w:p w14:paraId="22F973DF" w14:textId="77777777" w:rsidR="00821D9F" w:rsidRPr="00A6131E" w:rsidRDefault="00821D9F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б) жалоба на действия (бездействие) руководителя (заместителя руководителя) территориального органа Федеральной службы по надзору в сфере защиты прав потребителей и благополучия человека рассматривается Службой;</w:t>
      </w:r>
    </w:p>
    <w:p w14:paraId="56DEF4C6" w14:textId="77777777" w:rsidR="00741A5A" w:rsidRPr="00A6131E" w:rsidRDefault="00821D9F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в) в случае обжалования решений, принятых должностными лицами центрального аппарата Федеральной службы по надзору в сфере защиты прав потребителей и благополучия человека, действий (бездействия) должностных лиц центрального аппарата Службы жалоба рассматривается ее руководителем.</w:t>
      </w:r>
    </w:p>
    <w:p w14:paraId="108F1092" w14:textId="484FC837" w:rsidR="00C12B67" w:rsidRPr="00A6131E" w:rsidRDefault="00F2365D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399A">
        <w:rPr>
          <w:rFonts w:ascii="Times New Roman" w:eastAsia="Times New Roman" w:hAnsi="Times New Roman" w:cs="Times New Roman"/>
          <w:sz w:val="28"/>
          <w:szCs w:val="28"/>
          <w:lang w:eastAsia="ru-RU"/>
        </w:rPr>
        <w:t>70.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2B67" w:rsidRPr="00A6131E">
        <w:rPr>
          <w:rFonts w:ascii="Times New Roman" w:eastAsia="Calibri" w:hAnsi="Times New Roman" w:cs="Times New Roman"/>
          <w:sz w:val="28"/>
          <w:szCs w:val="28"/>
        </w:rPr>
        <w:t xml:space="preserve">Ключевым показателем лицензионного контроля (КП), отражающим уровень минимизации вреда, причиненного жизни и здоровью граждан, и (или) уровень устранения риска его причинения, является соотношение заболеваемости инфекционными заболеваниями, за исключением хронических гепатитов, укусов, </w:t>
      </w:r>
      <w:proofErr w:type="spellStart"/>
      <w:r w:rsidR="00C12B67" w:rsidRPr="00A6131E">
        <w:rPr>
          <w:rFonts w:ascii="Times New Roman" w:eastAsia="Calibri" w:hAnsi="Times New Roman" w:cs="Times New Roman"/>
          <w:sz w:val="28"/>
          <w:szCs w:val="28"/>
        </w:rPr>
        <w:t>ослюнений</w:t>
      </w:r>
      <w:proofErr w:type="spellEnd"/>
      <w:r w:rsidR="00C12B67" w:rsidRPr="00A613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C12B67" w:rsidRPr="00A6131E">
        <w:rPr>
          <w:rFonts w:ascii="Times New Roman" w:eastAsia="Calibri" w:hAnsi="Times New Roman" w:cs="Times New Roman"/>
          <w:sz w:val="28"/>
          <w:szCs w:val="28"/>
        </w:rPr>
        <w:t>оцарапываний</w:t>
      </w:r>
      <w:proofErr w:type="spellEnd"/>
      <w:r w:rsidR="00C12B67" w:rsidRPr="00A6131E">
        <w:rPr>
          <w:rFonts w:ascii="Times New Roman" w:eastAsia="Calibri" w:hAnsi="Times New Roman" w:cs="Times New Roman"/>
          <w:sz w:val="28"/>
          <w:szCs w:val="28"/>
        </w:rPr>
        <w:t xml:space="preserve"> животными, сифилиса, гонококковой инфекции, </w:t>
      </w:r>
      <w:r w:rsidR="00B67EFD">
        <w:rPr>
          <w:rFonts w:ascii="Times New Roman" w:eastAsia="Calibri" w:hAnsi="Times New Roman" w:cs="Times New Roman"/>
          <w:sz w:val="28"/>
          <w:szCs w:val="28"/>
        </w:rPr>
        <w:br/>
      </w:r>
      <w:r w:rsidR="00C12B67" w:rsidRPr="00A6131E">
        <w:rPr>
          <w:rFonts w:ascii="Times New Roman" w:eastAsia="Calibri" w:hAnsi="Times New Roman" w:cs="Times New Roman"/>
          <w:sz w:val="28"/>
          <w:szCs w:val="28"/>
        </w:rPr>
        <w:t>ВИЧ-инфекции, острых инфекций верхних дыхательных путей множественной и неуточненной локализации, гриппа и внебольничных пневмоний, носительства возбудителей инфекционных заболеваний на 100 тыс. населения к числу организаций, имеющих лицензию на оказание дезинфекционных, дезинсекционных и дератизационных услуг. Указанный показатель (КП) рассчитывается по формуле:</w:t>
      </w:r>
    </w:p>
    <w:p w14:paraId="5B7B59F3" w14:textId="77777777" w:rsidR="00C12B67" w:rsidRPr="00A6131E" w:rsidRDefault="00C12B67" w:rsidP="00C12B67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6369FDD" w14:textId="77777777" w:rsidR="00C12B67" w:rsidRPr="00A6131E" w:rsidRDefault="00C12B67" w:rsidP="00C12B67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КП = (А * 100000 / В)/Д,</w:t>
      </w:r>
    </w:p>
    <w:p w14:paraId="189F99EF" w14:textId="77777777" w:rsidR="00C12B67" w:rsidRPr="00A6131E" w:rsidRDefault="00C12B67" w:rsidP="00C12B67">
      <w:pPr>
        <w:autoSpaceDE w:val="0"/>
        <w:autoSpaceDN w:val="0"/>
        <w:adjustRightInd w:val="0"/>
        <w:spacing w:after="0" w:line="360" w:lineRule="exact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DE12597" w14:textId="77777777" w:rsidR="00C12B67" w:rsidRPr="00A6131E" w:rsidRDefault="00C12B67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где: </w:t>
      </w:r>
    </w:p>
    <w:p w14:paraId="016BDB70" w14:textId="77777777" w:rsidR="00C12B67" w:rsidRPr="00A6131E" w:rsidRDefault="00C12B67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А – число впервые выявленных случаев инфекционных заболеваний, за исключением хронических гепатитов, укусов, </w:t>
      </w:r>
      <w:proofErr w:type="spellStart"/>
      <w:r w:rsidRPr="00A6131E">
        <w:rPr>
          <w:rFonts w:ascii="Times New Roman" w:eastAsia="Calibri" w:hAnsi="Times New Roman" w:cs="Times New Roman"/>
          <w:sz w:val="28"/>
          <w:szCs w:val="28"/>
        </w:rPr>
        <w:t>ослюнений</w:t>
      </w:r>
      <w:proofErr w:type="spellEnd"/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6131E">
        <w:rPr>
          <w:rFonts w:ascii="Times New Roman" w:eastAsia="Calibri" w:hAnsi="Times New Roman" w:cs="Times New Roman"/>
          <w:sz w:val="28"/>
          <w:szCs w:val="28"/>
        </w:rPr>
        <w:t>оцарапываний</w:t>
      </w:r>
      <w:proofErr w:type="spellEnd"/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 животными, сифилиса, гонококковой инфекции, ВИЧ-инфекции, острых инфекций верхних дыхательных путей множественной и неуточненной локализации, гриппа </w:t>
      </w:r>
      <w:r w:rsidRPr="00A6131E">
        <w:rPr>
          <w:rFonts w:ascii="Times New Roman" w:eastAsia="Calibri" w:hAnsi="Times New Roman" w:cs="Times New Roman"/>
          <w:sz w:val="28"/>
          <w:szCs w:val="28"/>
        </w:rPr>
        <w:lastRenderedPageBreak/>
        <w:t>и внебольничных пневмоний, носительства возбудителей инфекционных заболеваний за отчетный период (абсолютное число);</w:t>
      </w:r>
    </w:p>
    <w:p w14:paraId="21CE1967" w14:textId="77777777" w:rsidR="00C12B67" w:rsidRPr="00A6131E" w:rsidRDefault="00C12B67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>В – среднегодовая численность населения Российской Федерации за отчетный период (абсолютное число);</w:t>
      </w:r>
    </w:p>
    <w:p w14:paraId="7AB1435B" w14:textId="60EB7BA8" w:rsidR="00C12B67" w:rsidRPr="00A6131E" w:rsidRDefault="00C12B67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Д – число организаций, имеющих лицензию на </w:t>
      </w:r>
      <w:r w:rsidR="009A1C6B" w:rsidRPr="00A6131E">
        <w:rPr>
          <w:rFonts w:ascii="Times New Roman" w:eastAsia="Calibri" w:hAnsi="Times New Roman" w:cs="Times New Roman"/>
          <w:sz w:val="28"/>
          <w:szCs w:val="28"/>
        </w:rPr>
        <w:t xml:space="preserve">осуществление деятельности по </w:t>
      </w:r>
      <w:r w:rsidRPr="00A6131E">
        <w:rPr>
          <w:rFonts w:ascii="Times New Roman" w:eastAsia="Calibri" w:hAnsi="Times New Roman" w:cs="Times New Roman"/>
          <w:sz w:val="28"/>
          <w:szCs w:val="28"/>
        </w:rPr>
        <w:t>оказани</w:t>
      </w:r>
      <w:r w:rsidR="009A1C6B" w:rsidRPr="00A6131E">
        <w:rPr>
          <w:rFonts w:ascii="Times New Roman" w:eastAsia="Calibri" w:hAnsi="Times New Roman" w:cs="Times New Roman"/>
          <w:sz w:val="28"/>
          <w:szCs w:val="28"/>
        </w:rPr>
        <w:t>ю</w:t>
      </w:r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223D" w:rsidRPr="00A6131E">
        <w:rPr>
          <w:rFonts w:ascii="Times New Roman" w:eastAsia="Calibri" w:hAnsi="Times New Roman" w:cs="Times New Roman"/>
          <w:sz w:val="28"/>
          <w:szCs w:val="28"/>
        </w:rPr>
        <w:t xml:space="preserve">услуг по дезинфекции, дезинсекции и дератизации в целях обеспечения санитарно-эпидемиологического благополучия населения </w:t>
      </w:r>
      <w:r w:rsidRPr="00A6131E">
        <w:rPr>
          <w:rFonts w:ascii="Times New Roman" w:eastAsia="Calibri" w:hAnsi="Times New Roman" w:cs="Times New Roman"/>
          <w:sz w:val="28"/>
          <w:szCs w:val="28"/>
        </w:rPr>
        <w:t>нарастающим итогом (абсолютное число).</w:t>
      </w:r>
    </w:p>
    <w:p w14:paraId="7D71F593" w14:textId="77777777" w:rsidR="00C12B67" w:rsidRPr="00A6131E" w:rsidRDefault="00C12B67" w:rsidP="00B67E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131E">
        <w:rPr>
          <w:rFonts w:ascii="Times New Roman" w:eastAsia="Calibri" w:hAnsi="Times New Roman" w:cs="Times New Roman"/>
          <w:sz w:val="28"/>
          <w:szCs w:val="28"/>
        </w:rPr>
        <w:t xml:space="preserve">Целевое значение указанного ключевого показателя определяется исходя из ежегодного снижения его значения на 0,1 процента. </w:t>
      </w:r>
    </w:p>
    <w:p w14:paraId="456961D8" w14:textId="6118D422" w:rsidR="006D01B2" w:rsidRPr="00A6131E" w:rsidRDefault="008F1B5F" w:rsidP="003D39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131E">
        <w:rPr>
          <w:rFonts w:ascii="Times New Roman" w:hAnsi="Times New Roman" w:cs="Times New Roman"/>
          <w:sz w:val="28"/>
          <w:szCs w:val="28"/>
        </w:rPr>
        <w:br w:type="page"/>
      </w:r>
    </w:p>
    <w:p w14:paraId="09E201E3" w14:textId="77777777" w:rsidR="008F1B5F" w:rsidRPr="00A6131E" w:rsidRDefault="008F1B5F" w:rsidP="00830664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131E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41ABC" w:rsidRPr="00A6131E">
        <w:rPr>
          <w:rFonts w:ascii="Times New Roman" w:hAnsi="Times New Roman" w:cs="Times New Roman"/>
          <w:sz w:val="28"/>
          <w:szCs w:val="28"/>
        </w:rPr>
        <w:t>РИЛОЖЕНИЕ</w:t>
      </w:r>
    </w:p>
    <w:p w14:paraId="566B7B6F" w14:textId="6379979C" w:rsidR="002C4103" w:rsidRPr="00A6131E" w:rsidRDefault="008F1B5F" w:rsidP="00830664">
      <w:pPr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131E">
        <w:rPr>
          <w:rFonts w:ascii="Times New Roman" w:hAnsi="Times New Roman" w:cs="Times New Roman"/>
          <w:sz w:val="28"/>
          <w:szCs w:val="28"/>
        </w:rPr>
        <w:t xml:space="preserve">к Положению о лицензировании деятельности по оказанию </w:t>
      </w:r>
      <w:r w:rsidR="002C4103" w:rsidRPr="00A6131E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2C4103" w:rsidRPr="00A6131E">
        <w:rPr>
          <w:rFonts w:ascii="Times New Roman" w:hAnsi="Times New Roman" w:cs="Times New Roman"/>
          <w:sz w:val="28"/>
          <w:szCs w:val="28"/>
        </w:rPr>
        <w:br/>
        <w:t>по дезинфекции, дезинсекции и дератизации в целях обеспечения санитарно-эпидемиологического благополучия населения</w:t>
      </w:r>
    </w:p>
    <w:p w14:paraId="4421CEA4" w14:textId="77777777" w:rsidR="0054483C" w:rsidRPr="00A6131E" w:rsidRDefault="00446CDA" w:rsidP="00830664">
      <w:pPr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A6131E">
        <w:rPr>
          <w:rFonts w:ascii="Times New Roman" w:hAnsi="Times New Roman" w:cs="Times New Roman"/>
          <w:b/>
          <w:spacing w:val="40"/>
          <w:sz w:val="28"/>
          <w:szCs w:val="28"/>
        </w:rPr>
        <w:t xml:space="preserve"> </w:t>
      </w:r>
    </w:p>
    <w:p w14:paraId="60013A46" w14:textId="77777777" w:rsidR="0054483C" w:rsidRPr="00A6131E" w:rsidRDefault="0054483C" w:rsidP="008306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pacing w:val="40"/>
          <w:sz w:val="28"/>
          <w:szCs w:val="28"/>
        </w:rPr>
      </w:pPr>
      <w:r w:rsidRPr="00A6131E">
        <w:rPr>
          <w:rFonts w:ascii="Times New Roman" w:hAnsi="Times New Roman" w:cs="Times New Roman"/>
          <w:b/>
          <w:spacing w:val="40"/>
          <w:sz w:val="28"/>
          <w:szCs w:val="28"/>
        </w:rPr>
        <w:t>ПЕРЕЧЕНЬ</w:t>
      </w:r>
    </w:p>
    <w:p w14:paraId="2A258153" w14:textId="77777777" w:rsidR="0054483C" w:rsidRPr="00A6131E" w:rsidRDefault="0054483C" w:rsidP="008306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14:paraId="7BDF0439" w14:textId="797C1572" w:rsidR="0054483C" w:rsidRDefault="00EB4FC7" w:rsidP="00830664">
      <w:pPr>
        <w:pStyle w:val="ConsPlusTitle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131E">
        <w:rPr>
          <w:rFonts w:ascii="Times New Roman" w:hAnsi="Times New Roman" w:cs="Times New Roman"/>
          <w:sz w:val="28"/>
          <w:szCs w:val="28"/>
        </w:rPr>
        <w:t xml:space="preserve">оказываемых услуг, составляющих </w:t>
      </w:r>
      <w:r w:rsidR="0054483C" w:rsidRPr="00A6131E">
        <w:rPr>
          <w:rFonts w:ascii="Times New Roman" w:hAnsi="Times New Roman" w:cs="Times New Roman"/>
          <w:sz w:val="28"/>
          <w:szCs w:val="28"/>
        </w:rPr>
        <w:t>деятельност</w:t>
      </w:r>
      <w:r w:rsidRPr="00A6131E">
        <w:rPr>
          <w:rFonts w:ascii="Times New Roman" w:hAnsi="Times New Roman" w:cs="Times New Roman"/>
          <w:sz w:val="28"/>
          <w:szCs w:val="28"/>
        </w:rPr>
        <w:t>ь</w:t>
      </w:r>
      <w:r w:rsidR="0054483C" w:rsidRPr="00A6131E">
        <w:rPr>
          <w:rFonts w:ascii="Times New Roman" w:hAnsi="Times New Roman" w:cs="Times New Roman"/>
          <w:sz w:val="28"/>
          <w:szCs w:val="28"/>
        </w:rPr>
        <w:t xml:space="preserve"> </w:t>
      </w:r>
      <w:r w:rsidR="004C1E4E" w:rsidRPr="00A6131E">
        <w:rPr>
          <w:rFonts w:ascii="Times New Roman" w:hAnsi="Times New Roman" w:cs="Times New Roman"/>
          <w:sz w:val="28"/>
          <w:szCs w:val="28"/>
        </w:rPr>
        <w:t xml:space="preserve">по оказанию услуг по дезинфекции, дезинсекции и дератизации </w:t>
      </w:r>
      <w:r w:rsidR="0054483C" w:rsidRPr="00A6131E">
        <w:rPr>
          <w:rFonts w:ascii="Times New Roman" w:hAnsi="Times New Roman" w:cs="Times New Roman"/>
          <w:sz w:val="28"/>
          <w:szCs w:val="28"/>
        </w:rPr>
        <w:t>в целях обеспечения санитарно-эпидемиологического благополучия населения</w:t>
      </w:r>
    </w:p>
    <w:p w14:paraId="284FB006" w14:textId="0C86394B" w:rsidR="00830664" w:rsidRPr="005E5E3C" w:rsidRDefault="00830664" w:rsidP="0083066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4B21535A" w14:textId="77777777" w:rsidR="00830664" w:rsidRPr="005E5E3C" w:rsidRDefault="00830664" w:rsidP="0083066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E5E3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Услуги по дезинфекции.</w:t>
      </w:r>
    </w:p>
    <w:p w14:paraId="588791C4" w14:textId="77777777" w:rsidR="00830664" w:rsidRPr="005E5E3C" w:rsidRDefault="00830664" w:rsidP="0083066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E5E3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Услуги по дезинсекции.</w:t>
      </w:r>
    </w:p>
    <w:p w14:paraId="63EFDF86" w14:textId="77777777" w:rsidR="00830664" w:rsidRPr="005E5E3C" w:rsidRDefault="00830664" w:rsidP="0083066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E5E3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Услуги по дератизации.</w:t>
      </w:r>
    </w:p>
    <w:p w14:paraId="35B1EBF4" w14:textId="2FB62426" w:rsidR="0054483C" w:rsidRPr="005E5E3C" w:rsidRDefault="00830664" w:rsidP="00830664">
      <w:pPr>
        <w:pStyle w:val="ae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E5E3C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Услуги по каме</w:t>
      </w:r>
      <w:r w:rsidR="007C6AFF" w:rsidRPr="005E5E3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рной дезинфекции и дезинсекции.</w:t>
      </w:r>
    </w:p>
    <w:p w14:paraId="6E523D1C" w14:textId="77777777" w:rsidR="00830664" w:rsidRPr="00A6131E" w:rsidRDefault="00830664" w:rsidP="0083066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14:paraId="4510BD0B" w14:textId="791B422F" w:rsidR="001E089D" w:rsidRPr="00A6131E" w:rsidRDefault="00C84DD4" w:rsidP="0083066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6131E">
        <w:rPr>
          <w:rFonts w:ascii="Times New Roman" w:hAnsi="Times New Roman" w:cs="Times New Roman"/>
          <w:sz w:val="28"/>
          <w:szCs w:val="28"/>
        </w:rPr>
        <w:t>______________</w:t>
      </w:r>
    </w:p>
    <w:sectPr w:rsidR="001E089D" w:rsidRPr="00A6131E" w:rsidSect="002A18B7">
      <w:headerReference w:type="default" r:id="rId38"/>
      <w:pgSz w:w="11905" w:h="16838"/>
      <w:pgMar w:top="1134" w:right="851" w:bottom="851" w:left="1134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8703B" w14:textId="77777777" w:rsidR="00937984" w:rsidRDefault="00937984" w:rsidP="00741A5A">
      <w:pPr>
        <w:spacing w:after="0" w:line="240" w:lineRule="auto"/>
      </w:pPr>
      <w:r>
        <w:separator/>
      </w:r>
    </w:p>
  </w:endnote>
  <w:endnote w:type="continuationSeparator" w:id="0">
    <w:p w14:paraId="384BF2B3" w14:textId="77777777" w:rsidR="00937984" w:rsidRDefault="00937984" w:rsidP="00741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43066" w14:textId="77777777" w:rsidR="00937984" w:rsidRDefault="00937984" w:rsidP="00741A5A">
      <w:pPr>
        <w:spacing w:after="0" w:line="240" w:lineRule="auto"/>
      </w:pPr>
      <w:r>
        <w:separator/>
      </w:r>
    </w:p>
  </w:footnote>
  <w:footnote w:type="continuationSeparator" w:id="0">
    <w:p w14:paraId="6DF3E11C" w14:textId="77777777" w:rsidR="00937984" w:rsidRDefault="00937984" w:rsidP="00741A5A">
      <w:pPr>
        <w:spacing w:after="0" w:line="240" w:lineRule="auto"/>
      </w:pPr>
      <w:r>
        <w:continuationSeparator/>
      </w:r>
    </w:p>
  </w:footnote>
  <w:footnote w:id="1">
    <w:p w14:paraId="3844CC0A" w14:textId="77777777" w:rsidR="00A63616" w:rsidRPr="001E275E" w:rsidRDefault="00A63616" w:rsidP="00A63616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324449">
        <w:rPr>
          <w:rStyle w:val="af1"/>
          <w:rFonts w:ascii="Times New Roman" w:hAnsi="Times New Roman" w:cs="Times New Roman"/>
          <w:sz w:val="24"/>
          <w:szCs w:val="24"/>
        </w:rPr>
        <w:footnoteRef/>
      </w:r>
      <w:r w:rsidRPr="00324449">
        <w:rPr>
          <w:rFonts w:ascii="Times New Roman" w:hAnsi="Times New Roman" w:cs="Times New Roman"/>
          <w:sz w:val="24"/>
          <w:szCs w:val="24"/>
        </w:rPr>
        <w:t xml:space="preserve">   Пункт 8 статьи 3 Федерального закона от 04.05.2011 № 99-ФЗ «О лицензировании отдельных видов деятельности»; статья 16 Жилищного кодекса Российской Федерации.</w:t>
      </w:r>
    </w:p>
  </w:footnote>
  <w:footnote w:id="2">
    <w:p w14:paraId="5C9CDAF3" w14:textId="5B8C9AB2" w:rsidR="00DF54FF" w:rsidRPr="00497116" w:rsidRDefault="00DF54FF" w:rsidP="00497116">
      <w:pPr>
        <w:pStyle w:val="af"/>
        <w:tabs>
          <w:tab w:val="left" w:pos="142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97116">
        <w:rPr>
          <w:rStyle w:val="af1"/>
          <w:rFonts w:ascii="Times New Roman" w:hAnsi="Times New Roman" w:cs="Times New Roman"/>
          <w:sz w:val="24"/>
          <w:szCs w:val="24"/>
        </w:rPr>
        <w:footnoteRef/>
      </w:r>
      <w:r w:rsidRPr="00497116">
        <w:rPr>
          <w:rFonts w:ascii="Times New Roman" w:hAnsi="Times New Roman" w:cs="Times New Roman"/>
          <w:sz w:val="24"/>
          <w:szCs w:val="24"/>
        </w:rPr>
        <w:t xml:space="preserve"> </w:t>
      </w:r>
      <w:r w:rsidR="00B50FA4" w:rsidRPr="00497116">
        <w:rPr>
          <w:rFonts w:ascii="Times New Roman" w:hAnsi="Times New Roman" w:cs="Times New Roman"/>
          <w:sz w:val="24"/>
          <w:szCs w:val="24"/>
        </w:rPr>
        <w:t xml:space="preserve"> </w:t>
      </w:r>
      <w:r w:rsidR="00B50FA4" w:rsidRPr="009926B2">
        <w:rPr>
          <w:rFonts w:ascii="Times New Roman" w:hAnsi="Times New Roman" w:cs="Times New Roman"/>
          <w:sz w:val="24"/>
          <w:szCs w:val="24"/>
          <w:highlight w:val="yellow"/>
        </w:rPr>
        <w:t xml:space="preserve">СанПиН </w:t>
      </w:r>
      <w:r w:rsidR="00F8415F" w:rsidRPr="009926B2">
        <w:rPr>
          <w:rFonts w:ascii="Times New Roman" w:hAnsi="Times New Roman" w:cs="Times New Roman"/>
          <w:sz w:val="24"/>
          <w:szCs w:val="24"/>
          <w:highlight w:val="yellow"/>
        </w:rPr>
        <w:t>3.3686-21 «Санитарно-эпидемиологические требования по профилактике инфекционных болезней».</w:t>
      </w:r>
    </w:p>
  </w:footnote>
  <w:footnote w:id="3">
    <w:p w14:paraId="392810EE" w14:textId="77777777" w:rsidR="00D44491" w:rsidRPr="00BD41B5" w:rsidRDefault="00D44491" w:rsidP="00D444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70F">
        <w:rPr>
          <w:rStyle w:val="af1"/>
          <w:rFonts w:ascii="Times New Roman" w:hAnsi="Times New Roman" w:cs="Times New Roman"/>
          <w:sz w:val="24"/>
          <w:szCs w:val="24"/>
        </w:rPr>
        <w:footnoteRef/>
      </w:r>
      <w:r w:rsidRPr="002B670F">
        <w:rPr>
          <w:rFonts w:ascii="Times New Roman" w:hAnsi="Times New Roman" w:cs="Times New Roman"/>
          <w:sz w:val="24"/>
          <w:szCs w:val="24"/>
        </w:rPr>
        <w:t xml:space="preserve"> Пункт 8 статьи 3 Федерального закона от 04.05.2011 № 99-ФЗ «О лицензировании отдельных видов деятельности»; статья 16 Жилищного кодекса Российской Федерации.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0221112"/>
      <w:docPartObj>
        <w:docPartGallery w:val="Page Numbers (Top of Page)"/>
        <w:docPartUnique/>
      </w:docPartObj>
    </w:sdtPr>
    <w:sdtEndPr/>
    <w:sdtContent>
      <w:p w14:paraId="2539D810" w14:textId="77777777" w:rsidR="002C03D2" w:rsidRPr="000234A3" w:rsidRDefault="002C03D2">
        <w:pPr>
          <w:pStyle w:val="a3"/>
          <w:jc w:val="center"/>
          <w:rPr>
            <w:sz w:val="40"/>
            <w:szCs w:val="40"/>
          </w:rPr>
        </w:pPr>
      </w:p>
      <w:p w14:paraId="37229E2D" w14:textId="4F71E04E" w:rsidR="002C03D2" w:rsidRDefault="002C03D2">
        <w:pPr>
          <w:pStyle w:val="a3"/>
          <w:jc w:val="center"/>
        </w:pPr>
        <w:r w:rsidRPr="00741A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41A5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41A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50094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741A5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61AFF50" w14:textId="77777777" w:rsidR="002C03D2" w:rsidRDefault="002C03D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84DAB"/>
    <w:multiLevelType w:val="hybridMultilevel"/>
    <w:tmpl w:val="22160762"/>
    <w:lvl w:ilvl="0" w:tplc="0838ACFE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 w15:restartNumberingAfterBreak="0">
    <w:nsid w:val="316405D1"/>
    <w:multiLevelType w:val="hybridMultilevel"/>
    <w:tmpl w:val="A50EA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05E"/>
    <w:rsid w:val="00002CC8"/>
    <w:rsid w:val="000052C8"/>
    <w:rsid w:val="000234A3"/>
    <w:rsid w:val="00050DBF"/>
    <w:rsid w:val="00074ABD"/>
    <w:rsid w:val="000F6AF2"/>
    <w:rsid w:val="0010348E"/>
    <w:rsid w:val="001361F5"/>
    <w:rsid w:val="00155E7C"/>
    <w:rsid w:val="00170816"/>
    <w:rsid w:val="00171970"/>
    <w:rsid w:val="00176235"/>
    <w:rsid w:val="00176553"/>
    <w:rsid w:val="00177EF5"/>
    <w:rsid w:val="001A320A"/>
    <w:rsid w:val="001C6EE1"/>
    <w:rsid w:val="001D2271"/>
    <w:rsid w:val="001E089D"/>
    <w:rsid w:val="001E275E"/>
    <w:rsid w:val="001E73EF"/>
    <w:rsid w:val="001F2D11"/>
    <w:rsid w:val="0020134C"/>
    <w:rsid w:val="00205A93"/>
    <w:rsid w:val="00216D98"/>
    <w:rsid w:val="002252E8"/>
    <w:rsid w:val="00226209"/>
    <w:rsid w:val="00226897"/>
    <w:rsid w:val="00236B2E"/>
    <w:rsid w:val="00246122"/>
    <w:rsid w:val="002502BF"/>
    <w:rsid w:val="0027101B"/>
    <w:rsid w:val="00284257"/>
    <w:rsid w:val="002A1537"/>
    <w:rsid w:val="002A18B7"/>
    <w:rsid w:val="002B08BA"/>
    <w:rsid w:val="002B1463"/>
    <w:rsid w:val="002B5777"/>
    <w:rsid w:val="002B670F"/>
    <w:rsid w:val="002C03D2"/>
    <w:rsid w:val="002C4103"/>
    <w:rsid w:val="002D7298"/>
    <w:rsid w:val="002E25C8"/>
    <w:rsid w:val="002E68DA"/>
    <w:rsid w:val="00305BC5"/>
    <w:rsid w:val="003076B8"/>
    <w:rsid w:val="003137D0"/>
    <w:rsid w:val="00314B52"/>
    <w:rsid w:val="00324449"/>
    <w:rsid w:val="00326DEE"/>
    <w:rsid w:val="00343B21"/>
    <w:rsid w:val="00346EF2"/>
    <w:rsid w:val="00375BC5"/>
    <w:rsid w:val="00376631"/>
    <w:rsid w:val="00376699"/>
    <w:rsid w:val="003A2BED"/>
    <w:rsid w:val="003A2F03"/>
    <w:rsid w:val="003B1D19"/>
    <w:rsid w:val="003C3C85"/>
    <w:rsid w:val="003C75FD"/>
    <w:rsid w:val="003D399A"/>
    <w:rsid w:val="003E4742"/>
    <w:rsid w:val="003E6BCA"/>
    <w:rsid w:val="003F3244"/>
    <w:rsid w:val="003F5F05"/>
    <w:rsid w:val="0040136C"/>
    <w:rsid w:val="00412DE2"/>
    <w:rsid w:val="00414334"/>
    <w:rsid w:val="004174EE"/>
    <w:rsid w:val="0043751E"/>
    <w:rsid w:val="00440287"/>
    <w:rsid w:val="00446CDA"/>
    <w:rsid w:val="004471AE"/>
    <w:rsid w:val="00457A04"/>
    <w:rsid w:val="00467700"/>
    <w:rsid w:val="004711D9"/>
    <w:rsid w:val="00471736"/>
    <w:rsid w:val="00487601"/>
    <w:rsid w:val="00490059"/>
    <w:rsid w:val="00492D4A"/>
    <w:rsid w:val="00496731"/>
    <w:rsid w:val="00497116"/>
    <w:rsid w:val="004A1DCB"/>
    <w:rsid w:val="004B6885"/>
    <w:rsid w:val="004C1E4E"/>
    <w:rsid w:val="004D4F22"/>
    <w:rsid w:val="004D5FF3"/>
    <w:rsid w:val="0050105E"/>
    <w:rsid w:val="00514825"/>
    <w:rsid w:val="00517CDD"/>
    <w:rsid w:val="005217BD"/>
    <w:rsid w:val="00524EC8"/>
    <w:rsid w:val="00525199"/>
    <w:rsid w:val="00525958"/>
    <w:rsid w:val="005264C6"/>
    <w:rsid w:val="0054483C"/>
    <w:rsid w:val="00550921"/>
    <w:rsid w:val="00573D71"/>
    <w:rsid w:val="00577A6E"/>
    <w:rsid w:val="00581306"/>
    <w:rsid w:val="005832DF"/>
    <w:rsid w:val="00587D15"/>
    <w:rsid w:val="005932A4"/>
    <w:rsid w:val="005B4845"/>
    <w:rsid w:val="005B4A7A"/>
    <w:rsid w:val="005B5EA9"/>
    <w:rsid w:val="005C1545"/>
    <w:rsid w:val="005D02D0"/>
    <w:rsid w:val="005D3124"/>
    <w:rsid w:val="005D72D1"/>
    <w:rsid w:val="005E5E3C"/>
    <w:rsid w:val="005E62DA"/>
    <w:rsid w:val="005E79FA"/>
    <w:rsid w:val="005F2877"/>
    <w:rsid w:val="005F6796"/>
    <w:rsid w:val="00612237"/>
    <w:rsid w:val="00616907"/>
    <w:rsid w:val="006379E2"/>
    <w:rsid w:val="00641ABC"/>
    <w:rsid w:val="006478A3"/>
    <w:rsid w:val="00666E51"/>
    <w:rsid w:val="00680F97"/>
    <w:rsid w:val="00684735"/>
    <w:rsid w:val="0069223D"/>
    <w:rsid w:val="006A554F"/>
    <w:rsid w:val="006B1062"/>
    <w:rsid w:val="006B7EE5"/>
    <w:rsid w:val="006C2D9B"/>
    <w:rsid w:val="006D01B2"/>
    <w:rsid w:val="006D11FD"/>
    <w:rsid w:val="006E3006"/>
    <w:rsid w:val="006F0F2D"/>
    <w:rsid w:val="006F3EA1"/>
    <w:rsid w:val="0070535C"/>
    <w:rsid w:val="00713A39"/>
    <w:rsid w:val="007142E5"/>
    <w:rsid w:val="007167C9"/>
    <w:rsid w:val="00721CDE"/>
    <w:rsid w:val="00741A5A"/>
    <w:rsid w:val="00750094"/>
    <w:rsid w:val="00752878"/>
    <w:rsid w:val="00757C63"/>
    <w:rsid w:val="007628DD"/>
    <w:rsid w:val="0076631A"/>
    <w:rsid w:val="00766A7F"/>
    <w:rsid w:val="007701BE"/>
    <w:rsid w:val="007951F3"/>
    <w:rsid w:val="007B251F"/>
    <w:rsid w:val="007B34DB"/>
    <w:rsid w:val="007C07DE"/>
    <w:rsid w:val="007C3847"/>
    <w:rsid w:val="007C6AFF"/>
    <w:rsid w:val="007C7A77"/>
    <w:rsid w:val="007E446E"/>
    <w:rsid w:val="007F0A49"/>
    <w:rsid w:val="007F2054"/>
    <w:rsid w:val="007F4DEC"/>
    <w:rsid w:val="00800243"/>
    <w:rsid w:val="00803B3C"/>
    <w:rsid w:val="00812372"/>
    <w:rsid w:val="00821D9F"/>
    <w:rsid w:val="00830664"/>
    <w:rsid w:val="00835B9A"/>
    <w:rsid w:val="0084676A"/>
    <w:rsid w:val="00854201"/>
    <w:rsid w:val="00863265"/>
    <w:rsid w:val="0086429B"/>
    <w:rsid w:val="00870AB3"/>
    <w:rsid w:val="00877AA4"/>
    <w:rsid w:val="00882C1F"/>
    <w:rsid w:val="00893843"/>
    <w:rsid w:val="008A1B5D"/>
    <w:rsid w:val="008A7DEB"/>
    <w:rsid w:val="008C1E39"/>
    <w:rsid w:val="008C3B68"/>
    <w:rsid w:val="008D777E"/>
    <w:rsid w:val="008E7EF9"/>
    <w:rsid w:val="008F1B5F"/>
    <w:rsid w:val="008F1C78"/>
    <w:rsid w:val="008F681D"/>
    <w:rsid w:val="00916592"/>
    <w:rsid w:val="0092018D"/>
    <w:rsid w:val="00923F6E"/>
    <w:rsid w:val="00930C89"/>
    <w:rsid w:val="00933356"/>
    <w:rsid w:val="0093729F"/>
    <w:rsid w:val="00937909"/>
    <w:rsid w:val="00937984"/>
    <w:rsid w:val="00962E08"/>
    <w:rsid w:val="0097202B"/>
    <w:rsid w:val="00981075"/>
    <w:rsid w:val="00986D86"/>
    <w:rsid w:val="00987DA4"/>
    <w:rsid w:val="009926B2"/>
    <w:rsid w:val="009972DF"/>
    <w:rsid w:val="00997A16"/>
    <w:rsid w:val="00997AF5"/>
    <w:rsid w:val="009A1C6B"/>
    <w:rsid w:val="009A3539"/>
    <w:rsid w:val="009B134E"/>
    <w:rsid w:val="009B2774"/>
    <w:rsid w:val="009C3F8A"/>
    <w:rsid w:val="009C6D22"/>
    <w:rsid w:val="009E52FB"/>
    <w:rsid w:val="009F1BE7"/>
    <w:rsid w:val="009F6A15"/>
    <w:rsid w:val="009F7707"/>
    <w:rsid w:val="00A001C0"/>
    <w:rsid w:val="00A14EE7"/>
    <w:rsid w:val="00A21A5A"/>
    <w:rsid w:val="00A22556"/>
    <w:rsid w:val="00A30F38"/>
    <w:rsid w:val="00A41043"/>
    <w:rsid w:val="00A425BB"/>
    <w:rsid w:val="00A42CAB"/>
    <w:rsid w:val="00A44A4E"/>
    <w:rsid w:val="00A6131E"/>
    <w:rsid w:val="00A63616"/>
    <w:rsid w:val="00A80B24"/>
    <w:rsid w:val="00A821E5"/>
    <w:rsid w:val="00A903B2"/>
    <w:rsid w:val="00AA1F60"/>
    <w:rsid w:val="00AA35FD"/>
    <w:rsid w:val="00AB5BF0"/>
    <w:rsid w:val="00AC357E"/>
    <w:rsid w:val="00AD5BC5"/>
    <w:rsid w:val="00AD6549"/>
    <w:rsid w:val="00AE2359"/>
    <w:rsid w:val="00AF45B9"/>
    <w:rsid w:val="00B16ECB"/>
    <w:rsid w:val="00B255FC"/>
    <w:rsid w:val="00B50662"/>
    <w:rsid w:val="00B50FA4"/>
    <w:rsid w:val="00B5534C"/>
    <w:rsid w:val="00B61D01"/>
    <w:rsid w:val="00B66D87"/>
    <w:rsid w:val="00B67EFD"/>
    <w:rsid w:val="00B75C27"/>
    <w:rsid w:val="00B77828"/>
    <w:rsid w:val="00B95476"/>
    <w:rsid w:val="00BA2C2E"/>
    <w:rsid w:val="00BA7DF5"/>
    <w:rsid w:val="00BC4073"/>
    <w:rsid w:val="00BC4AB1"/>
    <w:rsid w:val="00BD41B5"/>
    <w:rsid w:val="00BD7D31"/>
    <w:rsid w:val="00BE7BF8"/>
    <w:rsid w:val="00BF1B35"/>
    <w:rsid w:val="00C12B67"/>
    <w:rsid w:val="00C13080"/>
    <w:rsid w:val="00C27680"/>
    <w:rsid w:val="00C329D0"/>
    <w:rsid w:val="00C3700F"/>
    <w:rsid w:val="00C402B1"/>
    <w:rsid w:val="00C500C8"/>
    <w:rsid w:val="00C621DC"/>
    <w:rsid w:val="00C700D1"/>
    <w:rsid w:val="00C742FF"/>
    <w:rsid w:val="00C804FB"/>
    <w:rsid w:val="00C825A1"/>
    <w:rsid w:val="00C84DD4"/>
    <w:rsid w:val="00C94B66"/>
    <w:rsid w:val="00CA439E"/>
    <w:rsid w:val="00CA7ACE"/>
    <w:rsid w:val="00CC049E"/>
    <w:rsid w:val="00CC7230"/>
    <w:rsid w:val="00CC74AD"/>
    <w:rsid w:val="00CC77ED"/>
    <w:rsid w:val="00CD4231"/>
    <w:rsid w:val="00CE093C"/>
    <w:rsid w:val="00CE4C84"/>
    <w:rsid w:val="00CE73BB"/>
    <w:rsid w:val="00CF2A3F"/>
    <w:rsid w:val="00CF38E6"/>
    <w:rsid w:val="00D007DB"/>
    <w:rsid w:val="00D0426A"/>
    <w:rsid w:val="00D11487"/>
    <w:rsid w:val="00D208AE"/>
    <w:rsid w:val="00D36542"/>
    <w:rsid w:val="00D405A2"/>
    <w:rsid w:val="00D4440A"/>
    <w:rsid w:val="00D44491"/>
    <w:rsid w:val="00D568B5"/>
    <w:rsid w:val="00D56FD4"/>
    <w:rsid w:val="00D604C2"/>
    <w:rsid w:val="00D6352D"/>
    <w:rsid w:val="00D719FB"/>
    <w:rsid w:val="00D76D3E"/>
    <w:rsid w:val="00D83FC5"/>
    <w:rsid w:val="00DA20D0"/>
    <w:rsid w:val="00DB4363"/>
    <w:rsid w:val="00DD4D4B"/>
    <w:rsid w:val="00DE2D80"/>
    <w:rsid w:val="00DE47B8"/>
    <w:rsid w:val="00DF1A6D"/>
    <w:rsid w:val="00DF2A34"/>
    <w:rsid w:val="00DF5010"/>
    <w:rsid w:val="00DF54FF"/>
    <w:rsid w:val="00E02A57"/>
    <w:rsid w:val="00E04A43"/>
    <w:rsid w:val="00E2031D"/>
    <w:rsid w:val="00E2425C"/>
    <w:rsid w:val="00E258B2"/>
    <w:rsid w:val="00E30D14"/>
    <w:rsid w:val="00E30E7E"/>
    <w:rsid w:val="00E43ED5"/>
    <w:rsid w:val="00E45DDD"/>
    <w:rsid w:val="00E552DD"/>
    <w:rsid w:val="00E7070D"/>
    <w:rsid w:val="00E804B3"/>
    <w:rsid w:val="00E81BDA"/>
    <w:rsid w:val="00E956FD"/>
    <w:rsid w:val="00EA67EC"/>
    <w:rsid w:val="00EB4FC7"/>
    <w:rsid w:val="00EB5B79"/>
    <w:rsid w:val="00EB76E0"/>
    <w:rsid w:val="00EC6EE9"/>
    <w:rsid w:val="00EE18CD"/>
    <w:rsid w:val="00EE7F3D"/>
    <w:rsid w:val="00EF4009"/>
    <w:rsid w:val="00F06580"/>
    <w:rsid w:val="00F106A4"/>
    <w:rsid w:val="00F23616"/>
    <w:rsid w:val="00F2365D"/>
    <w:rsid w:val="00F3007D"/>
    <w:rsid w:val="00F54237"/>
    <w:rsid w:val="00F6054D"/>
    <w:rsid w:val="00F7620D"/>
    <w:rsid w:val="00F83F33"/>
    <w:rsid w:val="00F8415F"/>
    <w:rsid w:val="00F847ED"/>
    <w:rsid w:val="00F87664"/>
    <w:rsid w:val="00F916D8"/>
    <w:rsid w:val="00FB2111"/>
    <w:rsid w:val="00FB7DF6"/>
    <w:rsid w:val="00FC6678"/>
    <w:rsid w:val="00FE3490"/>
    <w:rsid w:val="00FE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C85D910"/>
  <w15:chartTrackingRefBased/>
  <w15:docId w15:val="{7C10BD62-DFDA-4571-83BD-46ABC8FC9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42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7142E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7142E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741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1A5A"/>
  </w:style>
  <w:style w:type="paragraph" w:styleId="a5">
    <w:name w:val="footer"/>
    <w:basedOn w:val="a"/>
    <w:link w:val="a6"/>
    <w:uiPriority w:val="99"/>
    <w:unhideWhenUsed/>
    <w:rsid w:val="00741A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1A5A"/>
  </w:style>
  <w:style w:type="paragraph" w:styleId="a7">
    <w:name w:val="Balloon Text"/>
    <w:basedOn w:val="a"/>
    <w:link w:val="a8"/>
    <w:uiPriority w:val="99"/>
    <w:semiHidden/>
    <w:unhideWhenUsed/>
    <w:rsid w:val="00641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41ABC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C2768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2768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2768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2768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27680"/>
    <w:rPr>
      <w:b/>
      <w:bCs/>
      <w:sz w:val="20"/>
      <w:szCs w:val="20"/>
    </w:rPr>
  </w:style>
  <w:style w:type="paragraph" w:styleId="ae">
    <w:name w:val="List Paragraph"/>
    <w:basedOn w:val="a"/>
    <w:uiPriority w:val="34"/>
    <w:qFormat/>
    <w:rsid w:val="00EB76E0"/>
    <w:pPr>
      <w:ind w:left="720"/>
      <w:contextualSpacing/>
    </w:pPr>
  </w:style>
  <w:style w:type="paragraph" w:styleId="af">
    <w:name w:val="footnote text"/>
    <w:basedOn w:val="a"/>
    <w:link w:val="af0"/>
    <w:uiPriority w:val="99"/>
    <w:semiHidden/>
    <w:unhideWhenUsed/>
    <w:rsid w:val="00616907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16907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169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9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77B8263C063AE2CC5E6D0E8E9774DE990485430716B235FA2D2FA7F385E6AE1090E2BB480722145F7EB2791A975B45FE7C552C3AmCJCJ" TargetMode="External"/><Relationship Id="rId13" Type="http://schemas.openxmlformats.org/officeDocument/2006/relationships/hyperlink" Target="consultantplus://offline/ref=751795A5A4918D45921BF9A21FB6F3E7B68F9FF3266E113EB81CFEB6A2377EB999D0DDCA1CB4742D94DAF589360FD94FCEE79870A4E4R5G" TargetMode="External"/><Relationship Id="rId18" Type="http://schemas.openxmlformats.org/officeDocument/2006/relationships/hyperlink" Target="consultantplus://offline/ref=751795A5A4918D45921BF9A21FB6F3E7B68C9BF42E62113EB81CFEB6A2377EB98BD085C51DB56178C580A28436E0R5G" TargetMode="External"/><Relationship Id="rId26" Type="http://schemas.openxmlformats.org/officeDocument/2006/relationships/hyperlink" Target="consultantplus://offline/ref=751795A5A4918D45921BF9A21FB6F3E7B68F9FF32660113EB81CFEB6A2377EB999D0DDC91FBD797AC195F4D57052CA4CC6E79B70B8452D76E1R8G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751795A5A4918D45921BF9A21FB6F3E7B68D95F32D63113EB81CFEB6A2377EB999D0DDC91FBD7F7BC495F4D57052CA4CC6E79B70B8452D76E1R8G" TargetMode="External"/><Relationship Id="rId34" Type="http://schemas.openxmlformats.org/officeDocument/2006/relationships/hyperlink" Target="consultantplus://offline/ref=751795A5A4918D45921BF9A21FB6F3E7B68F9FF32660113EB81CFEB6A2377EB999D0DDC91FBD797AC195F4D57052CA4CC6E79B70B8452D76E1R8G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51795A5A4918D45921BF9A21FB6F3E7B68F9FF72D62113EB81CFEB6A2377EB999D0DDCF18BC742D94DAF589360FD94FCEE79870A4E4R5G" TargetMode="External"/><Relationship Id="rId17" Type="http://schemas.openxmlformats.org/officeDocument/2006/relationships/hyperlink" Target="consultantplus://offline/ref=751795A5A4918D45921BF9A21FB6F3E7B68F9FF3266E113EB81CFEB6A2377EB999D0DDCA17BE742D94DAF589360FD94FCEE79870A4E4R5G" TargetMode="External"/><Relationship Id="rId25" Type="http://schemas.openxmlformats.org/officeDocument/2006/relationships/hyperlink" Target="consultantplus://offline/ref=751795A5A4918D45921BF9A21FB6F3E7B68F9FF32660113EB81CFEB6A2377EB999D0DDC91FBC7E7EC395F4D57052CA4CC6E79B70B8452D76E1R8G" TargetMode="External"/><Relationship Id="rId33" Type="http://schemas.openxmlformats.org/officeDocument/2006/relationships/hyperlink" Target="consultantplus://offline/ref=751795A5A4918D45921BF9A21FB6F3E7B68F9FF32660113EB81CFEB6A2377EB999D0DDC91FBD797ACD95F4D57052CA4CC6E79B70B8452D76E1R8G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51795A5A4918D45921BF9A21FB6F3E7B68F9FF3266E113EB81CFEB6A2377EB999D0DDCA17BE742D94DAF589360FD94FCEE79870A4E4R5G" TargetMode="External"/><Relationship Id="rId20" Type="http://schemas.openxmlformats.org/officeDocument/2006/relationships/hyperlink" Target="consultantplus://offline/ref=751795A5A4918D45921BF9A21FB6F3E7B68D95F32D63113EB81CFEB6A2377EB999D0DDC91FBD7F78C395F4D57052CA4CC6E79B70B8452D76E1R8G" TargetMode="External"/><Relationship Id="rId29" Type="http://schemas.openxmlformats.org/officeDocument/2006/relationships/hyperlink" Target="consultantplus://offline/ref=751795A5A4918D45921BF9A21FB6F3E7B68F9FF32660113EB81CFEB6A2377EB999D0DDC91FBD797AC195F4D57052CA4CC6E79B70B8452D76E1R8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51795A5A4918D45921BF9A21FB6F3E7B68F9FF72D62113EB81CFEB6A2377EB999D0DDCA1FB8767BCECAF1C0610AC546D0F89A6EA4472FE7R6G" TargetMode="External"/><Relationship Id="rId24" Type="http://schemas.openxmlformats.org/officeDocument/2006/relationships/hyperlink" Target="consultantplus://offline/ref=751795A5A4918D45921BF9A21FB6F3E7B18C99FA2C66113EB81CFEB6A2377EB98BD085C51DB56178C580A28436E0R5G" TargetMode="External"/><Relationship Id="rId32" Type="http://schemas.openxmlformats.org/officeDocument/2006/relationships/hyperlink" Target="consultantplus://offline/ref=751795A5A4918D45921BF9A21FB6F3E7B68F9FF32660113EB81CFEB6A2377EB999D0DDC91FBD797AC395F4D57052CA4CC6E79B70B8452D76E1R8G" TargetMode="External"/><Relationship Id="rId37" Type="http://schemas.openxmlformats.org/officeDocument/2006/relationships/hyperlink" Target="consultantplus://offline/ref=751795A5A4918D45921BF9A21FB6F3E7B68F9FF32660113EB81CFEB6A2377EB999D0DDC91FBD7B7BCD95F4D57052CA4CC6E79B70B8452D76E1R8G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51795A5A4918D45921BF9A21FB6F3E7B68F9FF3266E113EB81CFEB6A2377EB999D0DDCB1CBA742D94DAF589360FD94FCEE79870A4E4R5G" TargetMode="External"/><Relationship Id="rId23" Type="http://schemas.openxmlformats.org/officeDocument/2006/relationships/hyperlink" Target="consultantplus://offline/ref=751795A5A4918D45921BF9A21FB6F3E7B68F9FF32660113EB81CFEB6A2377EB98BD085C51DB56178C580A28436E0R5G" TargetMode="External"/><Relationship Id="rId28" Type="http://schemas.openxmlformats.org/officeDocument/2006/relationships/hyperlink" Target="consultantplus://offline/ref=751795A5A4918D45921BF9A21FB6F3E7B68F9FF32660113EB81CFEB6A2377EB999D0DDC91FBD797ACD95F4D57052CA4CC6E79B70B8452D76E1R8G" TargetMode="External"/><Relationship Id="rId36" Type="http://schemas.openxmlformats.org/officeDocument/2006/relationships/hyperlink" Target="consultantplus://offline/ref=751795A5A4918D45921BF9A21FB6F3E7B68F9FF32660113EB81CFEB6A2377EB999D0DDC91FBD797ACD95F4D57052CA4CC6E79B70B8452D76E1R8G" TargetMode="External"/><Relationship Id="rId10" Type="http://schemas.openxmlformats.org/officeDocument/2006/relationships/hyperlink" Target="consultantplus://offline/ref=751795A5A4918D45921BF9A21FB6F3E7B68F9FF3266E113EB81CFEB6A2377EB98BD085C51DB56178C580A28436E0R5G" TargetMode="External"/><Relationship Id="rId19" Type="http://schemas.openxmlformats.org/officeDocument/2006/relationships/hyperlink" Target="consultantplus://offline/ref=751795A5A4918D45921BF9A21FB6F3E7B68F9FF3266E113EB81CFEB6A2377EB999D0DDCB1CBA742D94DAF589360FD94FCEE79870A4E4R5G" TargetMode="External"/><Relationship Id="rId31" Type="http://schemas.openxmlformats.org/officeDocument/2006/relationships/hyperlink" Target="consultantplus://offline/ref=751795A5A4918D45921BF9A21FB6F3E7B68F9FF32660113EB81CFEB6A2377EB999D0DDC91FBD797AC195F4D57052CA4CC6E79B70B8452D76E1R8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51795A5A4918D45921BF9A21FB6F3E7B68C9FFA2862113EB81CFEB6A2377EB98BD085C51DB56178C580A28436E0R5G" TargetMode="External"/><Relationship Id="rId14" Type="http://schemas.openxmlformats.org/officeDocument/2006/relationships/hyperlink" Target="consultantplus://offline/ref=751795A5A4918D45921BF9A21FB6F3E7B68F9FF3266E113EB81CFEB6A2377EB999D0DDCA17BE742D94DAF589360FD94FCEE79870A4E4R5G" TargetMode="External"/><Relationship Id="rId22" Type="http://schemas.openxmlformats.org/officeDocument/2006/relationships/hyperlink" Target="consultantplus://offline/ref=751795A5A4918D45921BF9A21FB6F3E7B68C9BF42E62113EB81CFEB6A2377EB98BD085C51DB56178C580A28436E0R5G" TargetMode="External"/><Relationship Id="rId27" Type="http://schemas.openxmlformats.org/officeDocument/2006/relationships/hyperlink" Target="consultantplus://offline/ref=751795A5A4918D45921BF9A21FB6F3E7B68F9FF32660113EB81CFEB6A2377EB999D0DDC91FBD797AC395F4D57052CA4CC6E79B70B8452D76E1R8G" TargetMode="External"/><Relationship Id="rId30" Type="http://schemas.openxmlformats.org/officeDocument/2006/relationships/hyperlink" Target="consultantplus://offline/ref=751795A5A4918D45921BF9A21FB6F3E7B68F9FF32660113EB81CFEB6A2377EB999D0DDC91FBD797AC395F4D57052CA4CC6E79B70B8452D76E1R8G" TargetMode="External"/><Relationship Id="rId35" Type="http://schemas.openxmlformats.org/officeDocument/2006/relationships/hyperlink" Target="consultantplus://offline/ref=751795A5A4918D45921BF9A21FB6F3E7B68F9FF32660113EB81CFEB6A2377EB999D0DDC91FBD797AC395F4D57052CA4CC6E79B70B8452D76E1R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E5A8CC6D-5ED9-4919-B900-70222F606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17</Pages>
  <Words>5888</Words>
  <Characters>33564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Мишина Анна Леонидовна</dc:creator>
  <cp:keywords/>
  <dc:description/>
  <cp:lastModifiedBy>Бычков Павел Юрьевич</cp:lastModifiedBy>
  <cp:revision>5</cp:revision>
  <cp:lastPrinted>2023-03-06T18:25:00Z</cp:lastPrinted>
  <dcterms:created xsi:type="dcterms:W3CDTF">2023-10-06T05:48:00Z</dcterms:created>
  <dcterms:modified xsi:type="dcterms:W3CDTF">2023-10-06T07:44:00Z</dcterms:modified>
</cp:coreProperties>
</file>